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5F17E" w14:textId="77777777" w:rsidR="00E77C91" w:rsidRDefault="0011034D">
      <w:pPr>
        <w:ind w:left="-709" w:right="-709"/>
        <w:jc w:val="center"/>
        <w:rPr>
          <w:rStyle w:val="Ttulodellibro"/>
          <w:b w:val="0"/>
        </w:rPr>
      </w:pPr>
      <w:r>
        <w:rPr>
          <w:bCs/>
          <w:iCs/>
          <w:smallCaps/>
          <w:noProof/>
          <w:spacing w:val="5"/>
          <w:sz w:val="32"/>
          <w:lang w:eastAsia="es-ES"/>
        </w:rPr>
        <mc:AlternateContent>
          <mc:Choice Requires="wps">
            <w:drawing>
              <wp:anchor distT="0" distB="0" distL="114300" distR="114300" simplePos="0" relativeHeight="251655168" behindDoc="0" locked="0" layoutInCell="1" allowOverlap="1" wp14:anchorId="3DED39DE" wp14:editId="50D1CC4B">
                <wp:simplePos x="0" y="0"/>
                <wp:positionH relativeFrom="column">
                  <wp:posOffset>-15240</wp:posOffset>
                </wp:positionH>
                <wp:positionV relativeFrom="paragraph">
                  <wp:posOffset>-104140</wp:posOffset>
                </wp:positionV>
                <wp:extent cx="6203950" cy="6619875"/>
                <wp:effectExtent l="3810" t="635" r="254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661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DBB21" w14:textId="77777777" w:rsidR="00E77C91" w:rsidRDefault="0011034D">
                            <w:r>
                              <w:rPr>
                                <w:noProof/>
                              </w:rPr>
                              <w:drawing>
                                <wp:inline distT="0" distB="0" distL="0" distR="0" wp14:anchorId="3D3B5C84" wp14:editId="2958FD9C">
                                  <wp:extent cx="6019800" cy="6372225"/>
                                  <wp:effectExtent l="0" t="0" r="0" b="0"/>
                                  <wp:docPr id="17" name="Imagen 1" descr="jhgfi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gfilyg"/>
                                          <pic:cNvPicPr>
                                            <a:picLocks noChangeAspect="1" noChangeArrowheads="1"/>
                                          </pic:cNvPicPr>
                                        </pic:nvPicPr>
                                        <pic:blipFill>
                                          <a:blip r:embed="rId8">
                                            <a:extLst>
                                              <a:ext uri="{28A0092B-C50C-407E-A947-70E740481C1C}">
                                                <a14:useLocalDpi xmlns:a14="http://schemas.microsoft.com/office/drawing/2010/main" val="0"/>
                                              </a:ext>
                                            </a:extLst>
                                          </a:blip>
                                          <a:srcRect b="334"/>
                                          <a:stretch>
                                            <a:fillRect/>
                                          </a:stretch>
                                        </pic:blipFill>
                                        <pic:spPr bwMode="auto">
                                          <a:xfrm>
                                            <a:off x="0" y="0"/>
                                            <a:ext cx="6019800" cy="6372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D39DE" id="_x0000_t202" coordsize="21600,21600" o:spt="202" path="m,l,21600r21600,l21600,xe">
                <v:stroke joinstyle="miter"/>
                <v:path gradientshapeok="t" o:connecttype="rect"/>
              </v:shapetype>
              <v:shape id="Text Box 8" o:spid="_x0000_s1026" type="#_x0000_t202" style="position:absolute;left:0;text-align:left;margin-left:-1.2pt;margin-top:-8.2pt;width:488.5pt;height:5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" filled="f" stroked="f">
                <v:textbox>
                  <w:txbxContent>
                    <w:p w14:paraId="48DDBB21" w14:textId="77777777" w:rsidR="00E77C91" w:rsidRDefault="0011034D">
                      <w:r>
                        <w:rPr>
                          <w:noProof/>
                        </w:rPr>
                        <w:drawing>
                          <wp:inline distT="0" distB="0" distL="0" distR="0" wp14:anchorId="3D3B5C84" wp14:editId="2958FD9C">
                            <wp:extent cx="6019800" cy="6372225"/>
                            <wp:effectExtent l="0" t="0" r="0" b="0"/>
                            <wp:docPr id="17" name="Imagen 1" descr="jhgfi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gfilyg"/>
                                    <pic:cNvPicPr>
                                      <a:picLocks noChangeAspect="1" noChangeArrowheads="1"/>
                                    </pic:cNvPicPr>
                                  </pic:nvPicPr>
                                  <pic:blipFill>
                                    <a:blip r:embed="rId8">
                                      <a:extLst>
                                        <a:ext uri="{28A0092B-C50C-407E-A947-70E740481C1C}">
                                          <a14:useLocalDpi xmlns:a14="http://schemas.microsoft.com/office/drawing/2010/main" val="0"/>
                                        </a:ext>
                                      </a:extLst>
                                    </a:blip>
                                    <a:srcRect b="334"/>
                                    <a:stretch>
                                      <a:fillRect/>
                                    </a:stretch>
                                  </pic:blipFill>
                                  <pic:spPr bwMode="auto">
                                    <a:xfrm>
                                      <a:off x="0" y="0"/>
                                      <a:ext cx="6019800" cy="6372225"/>
                                    </a:xfrm>
                                    <a:prstGeom prst="rect">
                                      <a:avLst/>
                                    </a:prstGeom>
                                    <a:noFill/>
                                    <a:ln>
                                      <a:noFill/>
                                    </a:ln>
                                  </pic:spPr>
                                </pic:pic>
                              </a:graphicData>
                            </a:graphic>
                          </wp:inline>
                        </w:drawing>
                      </w:r>
                    </w:p>
                  </w:txbxContent>
                </v:textbox>
              </v:shape>
            </w:pict>
          </mc:Fallback>
        </mc:AlternateContent>
      </w:r>
    </w:p>
    <w:p w14:paraId="2FBE27CC" w14:textId="77777777" w:rsidR="00E77C91" w:rsidRDefault="00E77C91">
      <w:pPr>
        <w:ind w:left="-709" w:right="-709"/>
        <w:jc w:val="center"/>
        <w:rPr>
          <w:rStyle w:val="Ttulodellibro"/>
          <w:b w:val="0"/>
        </w:rPr>
      </w:pPr>
    </w:p>
    <w:p w14:paraId="2D09795A" w14:textId="77777777" w:rsidR="00E77C91" w:rsidRDefault="00E77C91">
      <w:pPr>
        <w:ind w:left="-709" w:right="-709"/>
        <w:jc w:val="center"/>
        <w:rPr>
          <w:rStyle w:val="Ttulodellibro"/>
          <w:b w:val="0"/>
        </w:rPr>
      </w:pPr>
    </w:p>
    <w:p w14:paraId="5F814D08" w14:textId="77777777" w:rsidR="00E77C91" w:rsidRDefault="00E77C91">
      <w:pPr>
        <w:ind w:left="-709" w:right="-709"/>
        <w:jc w:val="center"/>
        <w:rPr>
          <w:rStyle w:val="Ttulodellibro"/>
          <w:b w:val="0"/>
        </w:rPr>
      </w:pPr>
    </w:p>
    <w:p w14:paraId="7E7515DA" w14:textId="77777777" w:rsidR="00E77C91" w:rsidRDefault="0011034D">
      <w:pPr>
        <w:ind w:left="-709" w:right="-709"/>
        <w:jc w:val="center"/>
        <w:rPr>
          <w:rStyle w:val="Ttulodellibro"/>
          <w:b w:val="0"/>
        </w:rPr>
      </w:pPr>
      <w:r>
        <w:rPr>
          <w:noProof/>
        </w:rPr>
        <mc:AlternateContent>
          <mc:Choice Requires="wps">
            <w:drawing>
              <wp:anchor distT="0" distB="0" distL="114300" distR="114300" simplePos="0" relativeHeight="251657216" behindDoc="0" locked="0" layoutInCell="1" allowOverlap="1" wp14:anchorId="1B974080" wp14:editId="14922D85">
                <wp:simplePos x="0" y="0"/>
                <wp:positionH relativeFrom="column">
                  <wp:posOffset>-220345</wp:posOffset>
                </wp:positionH>
                <wp:positionV relativeFrom="paragraph">
                  <wp:posOffset>226060</wp:posOffset>
                </wp:positionV>
                <wp:extent cx="6671945" cy="2058670"/>
                <wp:effectExtent l="0" t="0" r="0" b="127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0567" w14:textId="77777777" w:rsidR="00E77C91" w:rsidRDefault="00E77C91">
                            <w:pPr>
                              <w:ind w:left="284" w:right="292"/>
                              <w:jc w:val="center"/>
                              <w:rPr>
                                <w:rFonts w:ascii="Century Gothic" w:hAnsi="Century Gothic"/>
                                <w:b/>
                                <w:sz w:val="54"/>
                                <w:szCs w:val="54"/>
                              </w:rPr>
                            </w:pPr>
                            <w:r>
                              <w:rPr>
                                <w:rFonts w:ascii="Century Gothic" w:hAnsi="Century Gothic"/>
                                <w:b/>
                                <w:sz w:val="54"/>
                                <w:szCs w:val="54"/>
                              </w:rPr>
                              <w:t>MEMORIA DE ACTIVIDADES</w:t>
                            </w:r>
                          </w:p>
                          <w:p w14:paraId="17D1ED9A" w14:textId="77777777" w:rsidR="007C5BEE" w:rsidRDefault="00B20485">
                            <w:pPr>
                              <w:ind w:left="284" w:right="292"/>
                              <w:jc w:val="center"/>
                              <w:rPr>
                                <w:rFonts w:ascii="Century Gothic" w:hAnsi="Century Gothic"/>
                                <w:b/>
                                <w:sz w:val="54"/>
                                <w:szCs w:val="54"/>
                              </w:rPr>
                            </w:pPr>
                            <w:r>
                              <w:rPr>
                                <w:rFonts w:ascii="Century Gothic" w:hAnsi="Century Gothic"/>
                                <w:b/>
                                <w:sz w:val="54"/>
                                <w:szCs w:val="54"/>
                              </w:rPr>
                              <w:t>FUNDACIÓN</w:t>
                            </w:r>
                          </w:p>
                          <w:p w14:paraId="6B94F4BA" w14:textId="28896293" w:rsidR="00E77C91" w:rsidRDefault="00E77C91">
                            <w:pPr>
                              <w:ind w:left="284" w:right="292"/>
                              <w:jc w:val="center"/>
                              <w:rPr>
                                <w:rFonts w:ascii="Century Gothic" w:hAnsi="Century Gothic"/>
                                <w:b/>
                                <w:sz w:val="54"/>
                                <w:szCs w:val="54"/>
                              </w:rPr>
                            </w:pPr>
                            <w:r>
                              <w:rPr>
                                <w:rFonts w:ascii="Century Gothic" w:hAnsi="Century Gothic"/>
                                <w:b/>
                                <w:sz w:val="54"/>
                                <w:szCs w:val="54"/>
                              </w:rPr>
                              <w:t>FORESTA 20</w:t>
                            </w:r>
                            <w:r w:rsidR="0040128F">
                              <w:rPr>
                                <w:rFonts w:ascii="Century Gothic" w:hAnsi="Century Gothic"/>
                                <w:b/>
                                <w:sz w:val="54"/>
                                <w:szCs w:val="54"/>
                              </w:rPr>
                              <w:t>2</w:t>
                            </w:r>
                            <w:r w:rsidR="00F225FD">
                              <w:rPr>
                                <w:rFonts w:ascii="Century Gothic" w:hAnsi="Century Gothic"/>
                                <w:b/>
                                <w:sz w:val="54"/>
                                <w:szCs w:val="5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74080" id="Text Box 7" o:spid="_x0000_s1027" type="#_x0000_t202" style="position:absolute;left:0;text-align:left;margin-left:-17.35pt;margin-top:17.8pt;width:525.35pt;height:16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" filled="f" stroked="f">
                <v:textbox>
                  <w:txbxContent>
                    <w:p w14:paraId="006E0567" w14:textId="77777777" w:rsidR="00E77C91" w:rsidRDefault="00E77C91">
                      <w:pPr>
                        <w:ind w:left="284" w:right="292"/>
                        <w:jc w:val="center"/>
                        <w:rPr>
                          <w:rFonts w:ascii="Century Gothic" w:hAnsi="Century Gothic"/>
                          <w:b/>
                          <w:sz w:val="54"/>
                          <w:szCs w:val="54"/>
                        </w:rPr>
                      </w:pPr>
                      <w:r>
                        <w:rPr>
                          <w:rFonts w:ascii="Century Gothic" w:hAnsi="Century Gothic"/>
                          <w:b/>
                          <w:sz w:val="54"/>
                          <w:szCs w:val="54"/>
                        </w:rPr>
                        <w:t>MEMORIA DE ACTIVIDADES</w:t>
                      </w:r>
                    </w:p>
                    <w:p w14:paraId="17D1ED9A" w14:textId="77777777" w:rsidR="007C5BEE" w:rsidRDefault="00B20485">
                      <w:pPr>
                        <w:ind w:left="284" w:right="292"/>
                        <w:jc w:val="center"/>
                        <w:rPr>
                          <w:rFonts w:ascii="Century Gothic" w:hAnsi="Century Gothic"/>
                          <w:b/>
                          <w:sz w:val="54"/>
                          <w:szCs w:val="54"/>
                        </w:rPr>
                      </w:pPr>
                      <w:r>
                        <w:rPr>
                          <w:rFonts w:ascii="Century Gothic" w:hAnsi="Century Gothic"/>
                          <w:b/>
                          <w:sz w:val="54"/>
                          <w:szCs w:val="54"/>
                        </w:rPr>
                        <w:t>FUNDACIÓN</w:t>
                      </w:r>
                    </w:p>
                    <w:p w14:paraId="6B94F4BA" w14:textId="28896293" w:rsidR="00E77C91" w:rsidRDefault="00E77C91">
                      <w:pPr>
                        <w:ind w:left="284" w:right="292"/>
                        <w:jc w:val="center"/>
                        <w:rPr>
                          <w:rFonts w:ascii="Century Gothic" w:hAnsi="Century Gothic"/>
                          <w:b/>
                          <w:sz w:val="54"/>
                          <w:szCs w:val="54"/>
                        </w:rPr>
                      </w:pPr>
                      <w:r>
                        <w:rPr>
                          <w:rFonts w:ascii="Century Gothic" w:hAnsi="Century Gothic"/>
                          <w:b/>
                          <w:sz w:val="54"/>
                          <w:szCs w:val="54"/>
                        </w:rPr>
                        <w:t>FORESTA 20</w:t>
                      </w:r>
                      <w:r w:rsidR="0040128F">
                        <w:rPr>
                          <w:rFonts w:ascii="Century Gothic" w:hAnsi="Century Gothic"/>
                          <w:b/>
                          <w:sz w:val="54"/>
                          <w:szCs w:val="54"/>
                        </w:rPr>
                        <w:t>2</w:t>
                      </w:r>
                      <w:r w:rsidR="00F225FD">
                        <w:rPr>
                          <w:rFonts w:ascii="Century Gothic" w:hAnsi="Century Gothic"/>
                          <w:b/>
                          <w:sz w:val="54"/>
                          <w:szCs w:val="54"/>
                        </w:rPr>
                        <w:t>1</w:t>
                      </w:r>
                    </w:p>
                  </w:txbxContent>
                </v:textbox>
              </v:shape>
            </w:pict>
          </mc:Fallback>
        </mc:AlternateContent>
      </w:r>
    </w:p>
    <w:p w14:paraId="6CD44640" w14:textId="77777777" w:rsidR="00E77C91" w:rsidRDefault="00E77C91">
      <w:pPr>
        <w:ind w:left="-709" w:right="-709"/>
        <w:jc w:val="center"/>
        <w:rPr>
          <w:rStyle w:val="Ttulodellibro"/>
          <w:b w:val="0"/>
        </w:rPr>
      </w:pPr>
    </w:p>
    <w:p w14:paraId="26980168" w14:textId="77777777" w:rsidR="00E77C91" w:rsidRDefault="00E77C91">
      <w:pPr>
        <w:ind w:left="-709" w:right="-709"/>
        <w:jc w:val="center"/>
        <w:rPr>
          <w:rStyle w:val="Ttulodellibro"/>
          <w:b w:val="0"/>
        </w:rPr>
      </w:pPr>
    </w:p>
    <w:p w14:paraId="307ACBDF" w14:textId="77777777" w:rsidR="00E77C91" w:rsidRDefault="00E77C91">
      <w:pPr>
        <w:ind w:left="-709" w:right="-709"/>
        <w:jc w:val="center"/>
        <w:rPr>
          <w:rStyle w:val="Ttulodellibro"/>
          <w:b w:val="0"/>
        </w:rPr>
      </w:pPr>
    </w:p>
    <w:p w14:paraId="71EC02B9" w14:textId="77777777" w:rsidR="00E77C91" w:rsidRDefault="00E77C91">
      <w:pPr>
        <w:ind w:left="-709" w:right="-709"/>
        <w:jc w:val="center"/>
        <w:rPr>
          <w:rStyle w:val="Ttulodellibro"/>
          <w:b w:val="0"/>
        </w:rPr>
      </w:pPr>
    </w:p>
    <w:p w14:paraId="063175D0" w14:textId="77777777" w:rsidR="00E77C91" w:rsidRDefault="00E77C91">
      <w:pPr>
        <w:ind w:left="-709" w:right="-709"/>
        <w:jc w:val="center"/>
        <w:rPr>
          <w:rStyle w:val="Ttulodellibro"/>
          <w:b w:val="0"/>
        </w:rPr>
      </w:pPr>
    </w:p>
    <w:p w14:paraId="328150C1" w14:textId="77777777" w:rsidR="00E77C91" w:rsidRDefault="00E77C91">
      <w:pPr>
        <w:ind w:left="-709" w:right="-709"/>
        <w:jc w:val="center"/>
        <w:rPr>
          <w:rStyle w:val="Ttulodellibro"/>
          <w:b w:val="0"/>
        </w:rPr>
      </w:pPr>
    </w:p>
    <w:p w14:paraId="2603CBB0" w14:textId="77777777" w:rsidR="00E77C91" w:rsidRDefault="0011034D">
      <w:pPr>
        <w:ind w:left="-709" w:right="-709"/>
        <w:jc w:val="center"/>
        <w:rPr>
          <w:rStyle w:val="Ttulodellibro"/>
          <w:b w:val="0"/>
        </w:rPr>
      </w:pPr>
      <w:r>
        <w:rPr>
          <w:noProof/>
        </w:rPr>
        <w:drawing>
          <wp:anchor distT="0" distB="0" distL="114300" distR="114300" simplePos="0" relativeHeight="251658240" behindDoc="0" locked="0" layoutInCell="1" allowOverlap="1" wp14:anchorId="46E8F193" wp14:editId="71887F53">
            <wp:simplePos x="0" y="0"/>
            <wp:positionH relativeFrom="column">
              <wp:posOffset>136525</wp:posOffset>
            </wp:positionH>
            <wp:positionV relativeFrom="paragraph">
              <wp:posOffset>287020</wp:posOffset>
            </wp:positionV>
            <wp:extent cx="5886450" cy="3333750"/>
            <wp:effectExtent l="38100" t="38100" r="19050" b="19050"/>
            <wp:wrapNone/>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t="2078" b="21129"/>
                    <a:stretch>
                      <a:fillRect/>
                    </a:stretch>
                  </pic:blipFill>
                  <pic:spPr bwMode="auto">
                    <a:xfrm>
                      <a:off x="0" y="0"/>
                      <a:ext cx="5886450" cy="3333750"/>
                    </a:xfrm>
                    <a:prstGeom prst="rect">
                      <a:avLst/>
                    </a:prstGeom>
                    <a:noFill/>
                    <a:ln w="38100">
                      <a:solidFill>
                        <a:srgbClr val="92D050"/>
                      </a:solidFill>
                      <a:miter lim="800000"/>
                      <a:headEnd/>
                      <a:tailEnd/>
                    </a:ln>
                    <a:effectLst/>
                  </pic:spPr>
                </pic:pic>
              </a:graphicData>
            </a:graphic>
            <wp14:sizeRelH relativeFrom="page">
              <wp14:pctWidth>0</wp14:pctWidth>
            </wp14:sizeRelH>
            <wp14:sizeRelV relativeFrom="page">
              <wp14:pctHeight>0</wp14:pctHeight>
            </wp14:sizeRelV>
          </wp:anchor>
        </w:drawing>
      </w:r>
    </w:p>
    <w:p w14:paraId="7AA9F507" w14:textId="77777777" w:rsidR="00E77C91" w:rsidRDefault="00E77C91">
      <w:pPr>
        <w:ind w:left="-709" w:right="-709"/>
        <w:jc w:val="center"/>
        <w:rPr>
          <w:rStyle w:val="Ttulodellibro"/>
          <w:b w:val="0"/>
        </w:rPr>
      </w:pPr>
    </w:p>
    <w:p w14:paraId="652A026E" w14:textId="77777777" w:rsidR="00E77C91" w:rsidRDefault="00E77C91">
      <w:pPr>
        <w:ind w:left="-709" w:right="-709"/>
        <w:jc w:val="center"/>
        <w:rPr>
          <w:rStyle w:val="Ttulodellibro"/>
          <w:b w:val="0"/>
        </w:rPr>
      </w:pPr>
    </w:p>
    <w:p w14:paraId="17AC1D97" w14:textId="77777777" w:rsidR="00E77C91" w:rsidRDefault="00E77C91">
      <w:pPr>
        <w:ind w:left="-709" w:right="-709"/>
        <w:jc w:val="center"/>
        <w:rPr>
          <w:rStyle w:val="Ttulodellibro"/>
          <w:b w:val="0"/>
        </w:rPr>
      </w:pPr>
    </w:p>
    <w:p w14:paraId="40F7E559" w14:textId="77777777" w:rsidR="00E77C91" w:rsidRDefault="00E77C91">
      <w:pPr>
        <w:ind w:left="-709" w:right="-709"/>
        <w:jc w:val="center"/>
        <w:rPr>
          <w:rStyle w:val="Ttulodellibro"/>
          <w:b w:val="0"/>
        </w:rPr>
      </w:pPr>
    </w:p>
    <w:p w14:paraId="012669B8" w14:textId="77777777" w:rsidR="00E77C91" w:rsidRDefault="00E77C91">
      <w:pPr>
        <w:ind w:left="-709" w:right="-709"/>
        <w:jc w:val="center"/>
        <w:rPr>
          <w:rStyle w:val="Ttulodellibro"/>
          <w:b w:val="0"/>
        </w:rPr>
      </w:pPr>
    </w:p>
    <w:p w14:paraId="39B257EA" w14:textId="77777777" w:rsidR="00E77C91" w:rsidRDefault="00E77C91">
      <w:pPr>
        <w:ind w:left="-709" w:right="-709"/>
        <w:jc w:val="center"/>
      </w:pPr>
    </w:p>
    <w:p w14:paraId="09E37BF6" w14:textId="77777777" w:rsidR="00E77C91" w:rsidRDefault="00E77C91"/>
    <w:p w14:paraId="77174409" w14:textId="77777777" w:rsidR="00E77C91" w:rsidRDefault="0011034D">
      <w:r>
        <w:rPr>
          <w:bCs/>
          <w:iCs/>
          <w:smallCaps/>
          <w:noProof/>
          <w:spacing w:val="5"/>
          <w:sz w:val="32"/>
          <w:lang w:eastAsia="es-ES"/>
        </w:rPr>
        <mc:AlternateContent>
          <mc:Choice Requires="wps">
            <w:drawing>
              <wp:anchor distT="0" distB="0" distL="114300" distR="114300" simplePos="0" relativeHeight="251656192" behindDoc="0" locked="0" layoutInCell="1" allowOverlap="1" wp14:anchorId="1C8974B6" wp14:editId="604F30C6">
                <wp:simplePos x="0" y="0"/>
                <wp:positionH relativeFrom="column">
                  <wp:posOffset>984885</wp:posOffset>
                </wp:positionH>
                <wp:positionV relativeFrom="paragraph">
                  <wp:posOffset>850265</wp:posOffset>
                </wp:positionV>
                <wp:extent cx="4239895" cy="1917700"/>
                <wp:effectExtent l="3810" t="2540" r="4445" b="381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D24E" w14:textId="77777777" w:rsidR="00E77C91" w:rsidRDefault="0011034D">
                            <w:pPr>
                              <w:jc w:val="center"/>
                            </w:pPr>
                            <w:r>
                              <w:rPr>
                                <w:noProof/>
                              </w:rPr>
                              <w:drawing>
                                <wp:inline distT="0" distB="0" distL="0" distR="0" wp14:anchorId="5606125A" wp14:editId="41FAE7E1">
                                  <wp:extent cx="4048125" cy="8382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3159" b="50526"/>
                                          <a:stretch>
                                            <a:fillRect/>
                                          </a:stretch>
                                        </pic:blipFill>
                                        <pic:spPr bwMode="auto">
                                          <a:xfrm>
                                            <a:off x="0" y="0"/>
                                            <a:ext cx="4048125"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1C8974B6" id="Text Box 5" o:spid="_x0000_s1028" type="#_x0000_t202" style="position:absolute;left:0;text-align:left;margin-left:77.55pt;margin-top:66.95pt;width:333.85pt;height:15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K5wEAAKkDAAAOAAAAZHJzL2Uyb0RvYy54bWysU9tu2zAMfR+wfxD0vviydGmMOEXXosOA&#10;rhvQ9QNkWbaF2aJGKbGzrx8lp2m2vRV7EURSPjznkN5cTUPP9gqdBlPybJFypoyEWpu25E/f795d&#10;cu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" filled="f" stroked="f">
                <v:textbox>
                  <w:txbxContent>
                    <w:p w14:paraId="023FD24E" w14:textId="77777777" w:rsidR="00E77C91" w:rsidRDefault="0011034D">
                      <w:pPr>
                        <w:jc w:val="center"/>
                      </w:pPr>
                      <w:r>
                        <w:rPr>
                          <w:noProof/>
                        </w:rPr>
                        <w:drawing>
                          <wp:inline distT="0" distB="0" distL="0" distR="0" wp14:anchorId="5606125A" wp14:editId="41FAE7E1">
                            <wp:extent cx="4048125" cy="8382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3159" b="50526"/>
                                    <a:stretch>
                                      <a:fillRect/>
                                    </a:stretch>
                                  </pic:blipFill>
                                  <pic:spPr bwMode="auto">
                                    <a:xfrm>
                                      <a:off x="0" y="0"/>
                                      <a:ext cx="4048125" cy="838200"/>
                                    </a:xfrm>
                                    <a:prstGeom prst="rect">
                                      <a:avLst/>
                                    </a:prstGeom>
                                    <a:noFill/>
                                    <a:ln>
                                      <a:noFill/>
                                    </a:ln>
                                  </pic:spPr>
                                </pic:pic>
                              </a:graphicData>
                            </a:graphic>
                          </wp:inline>
                        </w:drawing>
                      </w:r>
                    </w:p>
                  </w:txbxContent>
                </v:textbox>
              </v:shape>
            </w:pict>
          </mc:Fallback>
        </mc:AlternateContent>
      </w:r>
    </w:p>
    <w:p w14:paraId="529A0BE6" w14:textId="77777777" w:rsidR="00E77C91" w:rsidRDefault="0011034D">
      <w:pPr>
        <w:jc w:val="center"/>
        <w:rPr>
          <w:rStyle w:val="Ttulodellibro"/>
          <w:b w:val="0"/>
        </w:rPr>
        <w:sectPr w:rsidR="00E77C91">
          <w:headerReference w:type="default" r:id="rId11"/>
          <w:footerReference w:type="default" r:id="rId12"/>
          <w:footerReference w:type="first" r:id="rId13"/>
          <w:pgSz w:w="11906" w:h="16838"/>
          <w:pgMar w:top="284" w:right="991" w:bottom="1417" w:left="1134" w:header="708" w:footer="253" w:gutter="0"/>
          <w:cols w:space="708"/>
          <w:titlePg/>
          <w:docGrid w:linePitch="360"/>
        </w:sectPr>
      </w:pPr>
      <w:r>
        <w:rPr>
          <w:rStyle w:val="Ttulodellibro"/>
          <w:b w:val="0"/>
          <w:noProof/>
        </w:rPr>
        <mc:AlternateContent>
          <mc:Choice Requires="wps">
            <w:drawing>
              <wp:anchor distT="0" distB="0" distL="114300" distR="114300" simplePos="0" relativeHeight="251659264" behindDoc="0" locked="0" layoutInCell="1" allowOverlap="1" wp14:anchorId="590F00C8" wp14:editId="2F9DE53B">
                <wp:simplePos x="0" y="0"/>
                <wp:positionH relativeFrom="column">
                  <wp:posOffset>844550</wp:posOffset>
                </wp:positionH>
                <wp:positionV relativeFrom="paragraph">
                  <wp:posOffset>1458595</wp:posOffset>
                </wp:positionV>
                <wp:extent cx="4530725" cy="998855"/>
                <wp:effectExtent l="0" t="127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99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ADD5" w14:textId="77777777" w:rsidR="00E77C91" w:rsidRDefault="00E77C91">
                            <w:pPr>
                              <w:jc w:val="center"/>
                              <w:rPr>
                                <w:rFonts w:ascii="Century Gothic" w:hAnsi="Century Gothic"/>
                                <w:color w:val="92D050"/>
                                <w:sz w:val="50"/>
                                <w:szCs w:val="50"/>
                              </w:rPr>
                            </w:pPr>
                            <w:r>
                              <w:rPr>
                                <w:rFonts w:ascii="Century Gothic" w:hAnsi="Century Gothic"/>
                                <w:color w:val="92D050"/>
                                <w:sz w:val="50"/>
                                <w:szCs w:val="50"/>
                              </w:rPr>
                              <w:t>Plantamos Futuro</w:t>
                            </w:r>
                          </w:p>
                          <w:p w14:paraId="230B8F16" w14:textId="77777777" w:rsidR="00E77C91" w:rsidRDefault="00E77C91">
                            <w:pPr>
                              <w:jc w:val="center"/>
                              <w:rPr>
                                <w:rFonts w:ascii="Century Gothic" w:hAnsi="Century Gothic"/>
                                <w:color w:val="92D050"/>
                                <w:sz w:val="30"/>
                                <w:szCs w:val="30"/>
                              </w:rPr>
                            </w:pPr>
                            <w:r>
                              <w:rPr>
                                <w:rFonts w:ascii="Century Gothic" w:hAnsi="Century Gothic"/>
                                <w:color w:val="92D050"/>
                                <w:sz w:val="30"/>
                                <w:szCs w:val="30"/>
                              </w:rPr>
                              <w:t>www.fundacionforesta.es</w:t>
                            </w:r>
                          </w:p>
                          <w:p w14:paraId="0D7CF625" w14:textId="77777777" w:rsidR="00E77C91" w:rsidRDefault="00E77C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F00C8" id="Text Box 4" o:spid="_x0000_s1029" type="#_x0000_t202" style="position:absolute;left:0;text-align:left;margin-left:66.5pt;margin-top:114.85pt;width:356.75pt;height: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UX5gEAAKgDAAAOAAAAZHJzL2Uyb0RvYy54bWysU9tu2zAMfR+wfxD0vthJkzUx4hRdiw4D&#10;ugvQ7QNkWbKF2aJGKbGzrx8lp2m2vQ17EURSPjznkN7ejH3HDgq9AVvy+SznTFkJtbFNyb99fXiz&#10;5s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" filled="f" stroked="f">
                <v:textbox>
                  <w:txbxContent>
                    <w:p w14:paraId="229AADD5" w14:textId="77777777" w:rsidR="00E77C91" w:rsidRDefault="00E77C91">
                      <w:pPr>
                        <w:jc w:val="center"/>
                        <w:rPr>
                          <w:rFonts w:ascii="Century Gothic" w:hAnsi="Century Gothic"/>
                          <w:color w:val="92D050"/>
                          <w:sz w:val="50"/>
                          <w:szCs w:val="50"/>
                        </w:rPr>
                      </w:pPr>
                      <w:r>
                        <w:rPr>
                          <w:rFonts w:ascii="Century Gothic" w:hAnsi="Century Gothic"/>
                          <w:color w:val="92D050"/>
                          <w:sz w:val="50"/>
                          <w:szCs w:val="50"/>
                        </w:rPr>
                        <w:t>Plantamos Futuro</w:t>
                      </w:r>
                    </w:p>
                    <w:p w14:paraId="230B8F16" w14:textId="77777777" w:rsidR="00E77C91" w:rsidRDefault="00E77C91">
                      <w:pPr>
                        <w:jc w:val="center"/>
                        <w:rPr>
                          <w:rFonts w:ascii="Century Gothic" w:hAnsi="Century Gothic"/>
                          <w:color w:val="92D050"/>
                          <w:sz w:val="30"/>
                          <w:szCs w:val="30"/>
                        </w:rPr>
                      </w:pPr>
                      <w:r>
                        <w:rPr>
                          <w:rFonts w:ascii="Century Gothic" w:hAnsi="Century Gothic"/>
                          <w:color w:val="92D050"/>
                          <w:sz w:val="30"/>
                          <w:szCs w:val="30"/>
                        </w:rPr>
                        <w:t>www.fundacionforesta.es</w:t>
                      </w:r>
                    </w:p>
                    <w:p w14:paraId="0D7CF625" w14:textId="77777777" w:rsidR="00E77C91" w:rsidRDefault="00E77C91"/>
                  </w:txbxContent>
                </v:textbox>
              </v:shape>
            </w:pict>
          </mc:Fallback>
        </mc:AlternateContent>
      </w:r>
    </w:p>
    <w:p w14:paraId="7AC74F7E" w14:textId="0054CE3F" w:rsidR="00E77C91" w:rsidRDefault="00E77C91">
      <w:pPr>
        <w:jc w:val="center"/>
        <w:rPr>
          <w:rStyle w:val="Ttulodellibro"/>
          <w:b w:val="0"/>
        </w:rPr>
      </w:pPr>
      <w:r>
        <w:rPr>
          <w:rStyle w:val="Ttulodellibro"/>
          <w:b w:val="0"/>
        </w:rPr>
        <w:lastRenderedPageBreak/>
        <w:t>MEMORIA ACTIVIDADES FORESTA 20</w:t>
      </w:r>
      <w:r w:rsidR="0040128F">
        <w:rPr>
          <w:rStyle w:val="Ttulodellibro"/>
          <w:b w:val="0"/>
        </w:rPr>
        <w:t>2</w:t>
      </w:r>
      <w:r w:rsidR="00F225FD">
        <w:rPr>
          <w:rStyle w:val="Ttulodellibro"/>
          <w:b w:val="0"/>
        </w:rPr>
        <w:t>1</w:t>
      </w:r>
    </w:p>
    <w:p w14:paraId="4B4185EA" w14:textId="77777777" w:rsidR="00E77C91" w:rsidRDefault="00E77C91">
      <w:bookmarkStart w:id="0" w:name="_Toc382479691"/>
      <w:bookmarkStart w:id="1" w:name="_Toc382479982"/>
      <w:bookmarkStart w:id="2" w:name="_Toc382738857"/>
      <w:bookmarkStart w:id="3" w:name="_Toc382905980"/>
      <w:bookmarkStart w:id="4" w:name="_Toc383026977"/>
      <w:r>
        <w:t>ÍNDICE</w:t>
      </w:r>
      <w:bookmarkEnd w:id="0"/>
      <w:bookmarkEnd w:id="1"/>
      <w:bookmarkEnd w:id="2"/>
      <w:bookmarkEnd w:id="3"/>
      <w:bookmarkEnd w:id="4"/>
    </w:p>
    <w:p w14:paraId="74E04351" w14:textId="02133F2D" w:rsidR="003A2546" w:rsidRDefault="00E77C91">
      <w:pPr>
        <w:pStyle w:val="TDC1"/>
        <w:rPr>
          <w:rFonts w:asciiTheme="minorHAnsi" w:eastAsiaTheme="minorEastAsia" w:hAnsiTheme="minorHAnsi" w:cstheme="minorBidi"/>
          <w:noProof/>
          <w:sz w:val="22"/>
          <w:lang w:eastAsia="es-ES"/>
        </w:rPr>
      </w:pPr>
      <w:r w:rsidRPr="00F1240B">
        <w:fldChar w:fldCharType="begin"/>
      </w:r>
      <w:r w:rsidRPr="00F1240B">
        <w:instrText xml:space="preserve"> TOC \o "1-3" \h \z \u </w:instrText>
      </w:r>
      <w:r w:rsidRPr="00F1240B">
        <w:fldChar w:fldCharType="separate"/>
      </w:r>
      <w:hyperlink w:anchor="_Toc104136806" w:history="1">
        <w:r w:rsidR="003A2546" w:rsidRPr="00BC4DD6">
          <w:rPr>
            <w:rStyle w:val="Hipervnculo"/>
            <w:noProof/>
          </w:rPr>
          <w:t>1.</w:t>
        </w:r>
        <w:r w:rsidR="003A2546">
          <w:rPr>
            <w:rFonts w:asciiTheme="minorHAnsi" w:eastAsiaTheme="minorEastAsia" w:hAnsiTheme="minorHAnsi" w:cstheme="minorBidi"/>
            <w:noProof/>
            <w:sz w:val="22"/>
            <w:lang w:eastAsia="es-ES"/>
          </w:rPr>
          <w:tab/>
        </w:r>
        <w:r w:rsidR="003A2546" w:rsidRPr="00BC4DD6">
          <w:rPr>
            <w:rStyle w:val="Hipervnculo"/>
            <w:noProof/>
          </w:rPr>
          <w:t>INTRODUCCIÓN</w:t>
        </w:r>
        <w:r w:rsidR="003A2546">
          <w:rPr>
            <w:noProof/>
            <w:webHidden/>
          </w:rPr>
          <w:tab/>
        </w:r>
        <w:r w:rsidR="003A2546">
          <w:rPr>
            <w:noProof/>
            <w:webHidden/>
          </w:rPr>
          <w:fldChar w:fldCharType="begin"/>
        </w:r>
        <w:r w:rsidR="003A2546">
          <w:rPr>
            <w:noProof/>
            <w:webHidden/>
          </w:rPr>
          <w:instrText xml:space="preserve"> PAGEREF _Toc104136806 \h </w:instrText>
        </w:r>
        <w:r w:rsidR="003A2546">
          <w:rPr>
            <w:noProof/>
            <w:webHidden/>
          </w:rPr>
        </w:r>
        <w:r w:rsidR="003A2546">
          <w:rPr>
            <w:noProof/>
            <w:webHidden/>
          </w:rPr>
          <w:fldChar w:fldCharType="separate"/>
        </w:r>
        <w:r w:rsidR="003A2546">
          <w:rPr>
            <w:noProof/>
            <w:webHidden/>
          </w:rPr>
          <w:t>2</w:t>
        </w:r>
        <w:r w:rsidR="003A2546">
          <w:rPr>
            <w:noProof/>
            <w:webHidden/>
          </w:rPr>
          <w:fldChar w:fldCharType="end"/>
        </w:r>
      </w:hyperlink>
    </w:p>
    <w:p w14:paraId="5A837C46" w14:textId="6C5D672E" w:rsidR="003A2546" w:rsidRDefault="003A2546">
      <w:pPr>
        <w:pStyle w:val="TDC2"/>
        <w:rPr>
          <w:rFonts w:asciiTheme="minorHAnsi" w:eastAsiaTheme="minorEastAsia" w:hAnsiTheme="minorHAnsi" w:cstheme="minorBidi"/>
          <w:noProof/>
          <w:sz w:val="22"/>
          <w:lang w:eastAsia="es-ES"/>
        </w:rPr>
      </w:pPr>
      <w:hyperlink w:anchor="_Toc104136807" w:history="1">
        <w:r w:rsidRPr="00BC4DD6">
          <w:rPr>
            <w:rStyle w:val="Hipervnculo"/>
            <w:noProof/>
          </w:rPr>
          <w:t>1.1.</w:t>
        </w:r>
        <w:r>
          <w:rPr>
            <w:rFonts w:asciiTheme="minorHAnsi" w:eastAsiaTheme="minorEastAsia" w:hAnsiTheme="minorHAnsi" w:cstheme="minorBidi"/>
            <w:noProof/>
            <w:sz w:val="22"/>
            <w:lang w:eastAsia="es-ES"/>
          </w:rPr>
          <w:tab/>
        </w:r>
        <w:r w:rsidRPr="00BC4DD6">
          <w:rPr>
            <w:rStyle w:val="Hipervnculo"/>
            <w:noProof/>
          </w:rPr>
          <w:t>FUNDACIÓN FORESTA 2021</w:t>
        </w:r>
        <w:r>
          <w:rPr>
            <w:noProof/>
            <w:webHidden/>
          </w:rPr>
          <w:tab/>
        </w:r>
        <w:r>
          <w:rPr>
            <w:noProof/>
            <w:webHidden/>
          </w:rPr>
          <w:fldChar w:fldCharType="begin"/>
        </w:r>
        <w:r>
          <w:rPr>
            <w:noProof/>
            <w:webHidden/>
          </w:rPr>
          <w:instrText xml:space="preserve"> PAGEREF _Toc104136807 \h </w:instrText>
        </w:r>
        <w:r>
          <w:rPr>
            <w:noProof/>
            <w:webHidden/>
          </w:rPr>
        </w:r>
        <w:r>
          <w:rPr>
            <w:noProof/>
            <w:webHidden/>
          </w:rPr>
          <w:fldChar w:fldCharType="separate"/>
        </w:r>
        <w:r>
          <w:rPr>
            <w:noProof/>
            <w:webHidden/>
          </w:rPr>
          <w:t>2</w:t>
        </w:r>
        <w:r>
          <w:rPr>
            <w:noProof/>
            <w:webHidden/>
          </w:rPr>
          <w:fldChar w:fldCharType="end"/>
        </w:r>
      </w:hyperlink>
    </w:p>
    <w:p w14:paraId="01438165" w14:textId="6D2D2768" w:rsidR="003A2546" w:rsidRDefault="003A2546">
      <w:pPr>
        <w:pStyle w:val="TDC2"/>
        <w:rPr>
          <w:rFonts w:asciiTheme="minorHAnsi" w:eastAsiaTheme="minorEastAsia" w:hAnsiTheme="minorHAnsi" w:cstheme="minorBidi"/>
          <w:noProof/>
          <w:sz w:val="22"/>
          <w:lang w:eastAsia="es-ES"/>
        </w:rPr>
      </w:pPr>
      <w:hyperlink w:anchor="_Toc104136808" w:history="1">
        <w:r w:rsidRPr="00BC4DD6">
          <w:rPr>
            <w:rStyle w:val="Hipervnculo"/>
            <w:noProof/>
          </w:rPr>
          <w:t>1.2.</w:t>
        </w:r>
        <w:r>
          <w:rPr>
            <w:rFonts w:asciiTheme="minorHAnsi" w:eastAsiaTheme="minorEastAsia" w:hAnsiTheme="minorHAnsi" w:cstheme="minorBidi"/>
            <w:noProof/>
            <w:sz w:val="22"/>
            <w:lang w:eastAsia="es-ES"/>
          </w:rPr>
          <w:tab/>
        </w:r>
        <w:r w:rsidRPr="00BC4DD6">
          <w:rPr>
            <w:rStyle w:val="Hipervnculo"/>
            <w:noProof/>
          </w:rPr>
          <w:t>ANTECEDENTES</w:t>
        </w:r>
        <w:r>
          <w:rPr>
            <w:noProof/>
            <w:webHidden/>
          </w:rPr>
          <w:tab/>
        </w:r>
        <w:r>
          <w:rPr>
            <w:noProof/>
            <w:webHidden/>
          </w:rPr>
          <w:fldChar w:fldCharType="begin"/>
        </w:r>
        <w:r>
          <w:rPr>
            <w:noProof/>
            <w:webHidden/>
          </w:rPr>
          <w:instrText xml:space="preserve"> PAGEREF _Toc104136808 \h </w:instrText>
        </w:r>
        <w:r>
          <w:rPr>
            <w:noProof/>
            <w:webHidden/>
          </w:rPr>
        </w:r>
        <w:r>
          <w:rPr>
            <w:noProof/>
            <w:webHidden/>
          </w:rPr>
          <w:fldChar w:fldCharType="separate"/>
        </w:r>
        <w:r>
          <w:rPr>
            <w:noProof/>
            <w:webHidden/>
          </w:rPr>
          <w:t>3</w:t>
        </w:r>
        <w:r>
          <w:rPr>
            <w:noProof/>
            <w:webHidden/>
          </w:rPr>
          <w:fldChar w:fldCharType="end"/>
        </w:r>
      </w:hyperlink>
    </w:p>
    <w:p w14:paraId="15C7ABC1" w14:textId="293D31E2" w:rsidR="003A2546" w:rsidRDefault="003A2546">
      <w:pPr>
        <w:pStyle w:val="TDC1"/>
        <w:rPr>
          <w:rFonts w:asciiTheme="minorHAnsi" w:eastAsiaTheme="minorEastAsia" w:hAnsiTheme="minorHAnsi" w:cstheme="minorBidi"/>
          <w:noProof/>
          <w:sz w:val="22"/>
          <w:lang w:eastAsia="es-ES"/>
        </w:rPr>
      </w:pPr>
      <w:hyperlink w:anchor="_Toc104136809" w:history="1">
        <w:r w:rsidRPr="00BC4DD6">
          <w:rPr>
            <w:rStyle w:val="Hipervnculo"/>
            <w:noProof/>
          </w:rPr>
          <w:t>2.</w:t>
        </w:r>
        <w:r>
          <w:rPr>
            <w:rFonts w:asciiTheme="minorHAnsi" w:eastAsiaTheme="minorEastAsia" w:hAnsiTheme="minorHAnsi" w:cstheme="minorBidi"/>
            <w:noProof/>
            <w:sz w:val="22"/>
            <w:lang w:eastAsia="es-ES"/>
          </w:rPr>
          <w:tab/>
        </w:r>
        <w:r w:rsidRPr="00BC4DD6">
          <w:rPr>
            <w:rStyle w:val="Hipervnculo"/>
            <w:noProof/>
          </w:rPr>
          <w:t>MEMORIA DE ACTIVIDADES</w:t>
        </w:r>
        <w:r>
          <w:rPr>
            <w:noProof/>
            <w:webHidden/>
          </w:rPr>
          <w:tab/>
        </w:r>
        <w:r>
          <w:rPr>
            <w:noProof/>
            <w:webHidden/>
          </w:rPr>
          <w:fldChar w:fldCharType="begin"/>
        </w:r>
        <w:r>
          <w:rPr>
            <w:noProof/>
            <w:webHidden/>
          </w:rPr>
          <w:instrText xml:space="preserve"> PAGEREF _Toc104136809 \h </w:instrText>
        </w:r>
        <w:r>
          <w:rPr>
            <w:noProof/>
            <w:webHidden/>
          </w:rPr>
        </w:r>
        <w:r>
          <w:rPr>
            <w:noProof/>
            <w:webHidden/>
          </w:rPr>
          <w:fldChar w:fldCharType="separate"/>
        </w:r>
        <w:r>
          <w:rPr>
            <w:noProof/>
            <w:webHidden/>
          </w:rPr>
          <w:t>3</w:t>
        </w:r>
        <w:r>
          <w:rPr>
            <w:noProof/>
            <w:webHidden/>
          </w:rPr>
          <w:fldChar w:fldCharType="end"/>
        </w:r>
      </w:hyperlink>
    </w:p>
    <w:p w14:paraId="2814B719" w14:textId="355ABF16" w:rsidR="003A2546" w:rsidRDefault="003A2546">
      <w:pPr>
        <w:pStyle w:val="TDC2"/>
        <w:rPr>
          <w:rFonts w:asciiTheme="minorHAnsi" w:eastAsiaTheme="minorEastAsia" w:hAnsiTheme="minorHAnsi" w:cstheme="minorBidi"/>
          <w:noProof/>
          <w:sz w:val="22"/>
          <w:lang w:eastAsia="es-ES"/>
        </w:rPr>
      </w:pPr>
      <w:hyperlink w:anchor="_Toc104136810" w:history="1">
        <w:r w:rsidRPr="00BC4DD6">
          <w:rPr>
            <w:rStyle w:val="Hipervnculo"/>
            <w:noProof/>
          </w:rPr>
          <w:t>2.1.</w:t>
        </w:r>
        <w:r>
          <w:rPr>
            <w:rFonts w:asciiTheme="minorHAnsi" w:eastAsiaTheme="minorEastAsia" w:hAnsiTheme="minorHAnsi" w:cstheme="minorBidi"/>
            <w:noProof/>
            <w:sz w:val="22"/>
            <w:lang w:eastAsia="es-ES"/>
          </w:rPr>
          <w:tab/>
        </w:r>
        <w:r w:rsidRPr="00BC4DD6">
          <w:rPr>
            <w:rStyle w:val="Hipervnculo"/>
            <w:noProof/>
          </w:rPr>
          <w:t>PROYECTOS DE REFORESTACIÓN</w:t>
        </w:r>
        <w:r>
          <w:rPr>
            <w:noProof/>
            <w:webHidden/>
          </w:rPr>
          <w:tab/>
        </w:r>
        <w:r>
          <w:rPr>
            <w:noProof/>
            <w:webHidden/>
          </w:rPr>
          <w:fldChar w:fldCharType="begin"/>
        </w:r>
        <w:r>
          <w:rPr>
            <w:noProof/>
            <w:webHidden/>
          </w:rPr>
          <w:instrText xml:space="preserve"> PAGEREF _Toc104136810 \h </w:instrText>
        </w:r>
        <w:r>
          <w:rPr>
            <w:noProof/>
            <w:webHidden/>
          </w:rPr>
        </w:r>
        <w:r>
          <w:rPr>
            <w:noProof/>
            <w:webHidden/>
          </w:rPr>
          <w:fldChar w:fldCharType="separate"/>
        </w:r>
        <w:r>
          <w:rPr>
            <w:noProof/>
            <w:webHidden/>
          </w:rPr>
          <w:t>3</w:t>
        </w:r>
        <w:r>
          <w:rPr>
            <w:noProof/>
            <w:webHidden/>
          </w:rPr>
          <w:fldChar w:fldCharType="end"/>
        </w:r>
      </w:hyperlink>
    </w:p>
    <w:p w14:paraId="3DC110F6" w14:textId="43AD5E4E" w:rsidR="003A2546" w:rsidRDefault="003A2546">
      <w:pPr>
        <w:pStyle w:val="TDC2"/>
        <w:rPr>
          <w:rFonts w:asciiTheme="minorHAnsi" w:eastAsiaTheme="minorEastAsia" w:hAnsiTheme="minorHAnsi" w:cstheme="minorBidi"/>
          <w:noProof/>
          <w:sz w:val="22"/>
          <w:lang w:eastAsia="es-ES"/>
        </w:rPr>
      </w:pPr>
      <w:hyperlink w:anchor="_Toc104136811" w:history="1">
        <w:r w:rsidRPr="00BC4DD6">
          <w:rPr>
            <w:rStyle w:val="Hipervnculo"/>
            <w:noProof/>
          </w:rPr>
          <w:t>2.2.</w:t>
        </w:r>
        <w:r>
          <w:rPr>
            <w:rFonts w:asciiTheme="minorHAnsi" w:eastAsiaTheme="minorEastAsia" w:hAnsiTheme="minorHAnsi" w:cstheme="minorBidi"/>
            <w:noProof/>
            <w:sz w:val="22"/>
            <w:lang w:eastAsia="es-ES"/>
          </w:rPr>
          <w:tab/>
        </w:r>
        <w:r w:rsidRPr="00BC4DD6">
          <w:rPr>
            <w:rStyle w:val="Hipervnculo"/>
            <w:noProof/>
          </w:rPr>
          <w:t>JORNADAS DE REFORESTACIÓN</w:t>
        </w:r>
        <w:r>
          <w:rPr>
            <w:noProof/>
            <w:webHidden/>
          </w:rPr>
          <w:tab/>
        </w:r>
        <w:r>
          <w:rPr>
            <w:noProof/>
            <w:webHidden/>
          </w:rPr>
          <w:fldChar w:fldCharType="begin"/>
        </w:r>
        <w:r>
          <w:rPr>
            <w:noProof/>
            <w:webHidden/>
          </w:rPr>
          <w:instrText xml:space="preserve"> PAGEREF _Toc104136811 \h </w:instrText>
        </w:r>
        <w:r>
          <w:rPr>
            <w:noProof/>
            <w:webHidden/>
          </w:rPr>
        </w:r>
        <w:r>
          <w:rPr>
            <w:noProof/>
            <w:webHidden/>
          </w:rPr>
          <w:fldChar w:fldCharType="separate"/>
        </w:r>
        <w:r>
          <w:rPr>
            <w:noProof/>
            <w:webHidden/>
          </w:rPr>
          <w:t>7</w:t>
        </w:r>
        <w:r>
          <w:rPr>
            <w:noProof/>
            <w:webHidden/>
          </w:rPr>
          <w:fldChar w:fldCharType="end"/>
        </w:r>
      </w:hyperlink>
    </w:p>
    <w:p w14:paraId="32B48B84" w14:textId="6FE457CD" w:rsidR="003A2546" w:rsidRDefault="003A2546">
      <w:pPr>
        <w:pStyle w:val="TDC2"/>
        <w:rPr>
          <w:rFonts w:asciiTheme="minorHAnsi" w:eastAsiaTheme="minorEastAsia" w:hAnsiTheme="minorHAnsi" w:cstheme="minorBidi"/>
          <w:noProof/>
          <w:sz w:val="22"/>
          <w:lang w:eastAsia="es-ES"/>
        </w:rPr>
      </w:pPr>
      <w:hyperlink w:anchor="_Toc104136812" w:history="1">
        <w:r w:rsidRPr="00BC4DD6">
          <w:rPr>
            <w:rStyle w:val="Hipervnculo"/>
            <w:noProof/>
          </w:rPr>
          <w:t>2.3.</w:t>
        </w:r>
        <w:r>
          <w:rPr>
            <w:rFonts w:asciiTheme="minorHAnsi" w:eastAsiaTheme="minorEastAsia" w:hAnsiTheme="minorHAnsi" w:cstheme="minorBidi"/>
            <w:noProof/>
            <w:sz w:val="22"/>
            <w:lang w:eastAsia="es-ES"/>
          </w:rPr>
          <w:tab/>
        </w:r>
        <w:r w:rsidRPr="00BC4DD6">
          <w:rPr>
            <w:rStyle w:val="Hipervnculo"/>
            <w:noProof/>
          </w:rPr>
          <w:t>PROGRAMAS DE EDUCACIÓN AMBIENTAL</w:t>
        </w:r>
        <w:r>
          <w:rPr>
            <w:noProof/>
            <w:webHidden/>
          </w:rPr>
          <w:tab/>
        </w:r>
        <w:r>
          <w:rPr>
            <w:noProof/>
            <w:webHidden/>
          </w:rPr>
          <w:fldChar w:fldCharType="begin"/>
        </w:r>
        <w:r>
          <w:rPr>
            <w:noProof/>
            <w:webHidden/>
          </w:rPr>
          <w:instrText xml:space="preserve"> PAGEREF _Toc104136812 \h </w:instrText>
        </w:r>
        <w:r>
          <w:rPr>
            <w:noProof/>
            <w:webHidden/>
          </w:rPr>
        </w:r>
        <w:r>
          <w:rPr>
            <w:noProof/>
            <w:webHidden/>
          </w:rPr>
          <w:fldChar w:fldCharType="separate"/>
        </w:r>
        <w:r>
          <w:rPr>
            <w:noProof/>
            <w:webHidden/>
          </w:rPr>
          <w:t>9</w:t>
        </w:r>
        <w:r>
          <w:rPr>
            <w:noProof/>
            <w:webHidden/>
          </w:rPr>
          <w:fldChar w:fldCharType="end"/>
        </w:r>
      </w:hyperlink>
    </w:p>
    <w:p w14:paraId="53591687" w14:textId="46CEEEC8" w:rsidR="003A2546" w:rsidRDefault="003A2546">
      <w:pPr>
        <w:pStyle w:val="TDC2"/>
        <w:rPr>
          <w:rFonts w:asciiTheme="minorHAnsi" w:eastAsiaTheme="minorEastAsia" w:hAnsiTheme="minorHAnsi" w:cstheme="minorBidi"/>
          <w:noProof/>
          <w:sz w:val="22"/>
          <w:lang w:eastAsia="es-ES"/>
        </w:rPr>
      </w:pPr>
      <w:hyperlink w:anchor="_Toc104136813" w:history="1">
        <w:r w:rsidRPr="00BC4DD6">
          <w:rPr>
            <w:rStyle w:val="Hipervnculo"/>
            <w:noProof/>
          </w:rPr>
          <w:t>2.4.</w:t>
        </w:r>
        <w:r>
          <w:rPr>
            <w:rFonts w:asciiTheme="minorHAnsi" w:eastAsiaTheme="minorEastAsia" w:hAnsiTheme="minorHAnsi" w:cstheme="minorBidi"/>
            <w:noProof/>
            <w:sz w:val="22"/>
            <w:lang w:eastAsia="es-ES"/>
          </w:rPr>
          <w:tab/>
        </w:r>
        <w:r w:rsidRPr="00BC4DD6">
          <w:rPr>
            <w:rStyle w:val="Hipervnculo"/>
            <w:noProof/>
          </w:rPr>
          <w:t>PROGRAMA HUELLA DE CARBONO DE FORESTA</w:t>
        </w:r>
        <w:r>
          <w:rPr>
            <w:noProof/>
            <w:webHidden/>
          </w:rPr>
          <w:tab/>
        </w:r>
        <w:r>
          <w:rPr>
            <w:noProof/>
            <w:webHidden/>
          </w:rPr>
          <w:fldChar w:fldCharType="begin"/>
        </w:r>
        <w:r>
          <w:rPr>
            <w:noProof/>
            <w:webHidden/>
          </w:rPr>
          <w:instrText xml:space="preserve"> PAGEREF _Toc104136813 \h </w:instrText>
        </w:r>
        <w:r>
          <w:rPr>
            <w:noProof/>
            <w:webHidden/>
          </w:rPr>
        </w:r>
        <w:r>
          <w:rPr>
            <w:noProof/>
            <w:webHidden/>
          </w:rPr>
          <w:fldChar w:fldCharType="separate"/>
        </w:r>
        <w:r>
          <w:rPr>
            <w:noProof/>
            <w:webHidden/>
          </w:rPr>
          <w:t>13</w:t>
        </w:r>
        <w:r>
          <w:rPr>
            <w:noProof/>
            <w:webHidden/>
          </w:rPr>
          <w:fldChar w:fldCharType="end"/>
        </w:r>
      </w:hyperlink>
    </w:p>
    <w:p w14:paraId="1BC20F23" w14:textId="31E1767C" w:rsidR="003A2546" w:rsidRDefault="003A2546">
      <w:pPr>
        <w:pStyle w:val="TDC2"/>
        <w:rPr>
          <w:rFonts w:asciiTheme="minorHAnsi" w:eastAsiaTheme="minorEastAsia" w:hAnsiTheme="minorHAnsi" w:cstheme="minorBidi"/>
          <w:noProof/>
          <w:sz w:val="22"/>
          <w:lang w:eastAsia="es-ES"/>
        </w:rPr>
      </w:pPr>
      <w:hyperlink w:anchor="_Toc104136814" w:history="1">
        <w:r w:rsidRPr="00BC4DD6">
          <w:rPr>
            <w:rStyle w:val="Hipervnculo"/>
            <w:noProof/>
          </w:rPr>
          <w:t>2.5.</w:t>
        </w:r>
        <w:r>
          <w:rPr>
            <w:rFonts w:asciiTheme="minorHAnsi" w:eastAsiaTheme="minorEastAsia" w:hAnsiTheme="minorHAnsi" w:cstheme="minorBidi"/>
            <w:noProof/>
            <w:sz w:val="22"/>
            <w:lang w:eastAsia="es-ES"/>
          </w:rPr>
          <w:tab/>
        </w:r>
        <w:r w:rsidRPr="00BC4DD6">
          <w:rPr>
            <w:rStyle w:val="Hipervnculo"/>
            <w:noProof/>
          </w:rPr>
          <w:t>SUBVENCIONES TRANSFORMACIÓN DIGITAL</w:t>
        </w:r>
        <w:r>
          <w:rPr>
            <w:noProof/>
            <w:webHidden/>
          </w:rPr>
          <w:tab/>
        </w:r>
        <w:r>
          <w:rPr>
            <w:noProof/>
            <w:webHidden/>
          </w:rPr>
          <w:fldChar w:fldCharType="begin"/>
        </w:r>
        <w:r>
          <w:rPr>
            <w:noProof/>
            <w:webHidden/>
          </w:rPr>
          <w:instrText xml:space="preserve"> PAGEREF _Toc104136814 \h </w:instrText>
        </w:r>
        <w:r>
          <w:rPr>
            <w:noProof/>
            <w:webHidden/>
          </w:rPr>
        </w:r>
        <w:r>
          <w:rPr>
            <w:noProof/>
            <w:webHidden/>
          </w:rPr>
          <w:fldChar w:fldCharType="separate"/>
        </w:r>
        <w:r>
          <w:rPr>
            <w:noProof/>
            <w:webHidden/>
          </w:rPr>
          <w:t>14</w:t>
        </w:r>
        <w:r>
          <w:rPr>
            <w:noProof/>
            <w:webHidden/>
          </w:rPr>
          <w:fldChar w:fldCharType="end"/>
        </w:r>
      </w:hyperlink>
    </w:p>
    <w:p w14:paraId="7ECB803C" w14:textId="55A54338" w:rsidR="003A2546" w:rsidRDefault="003A2546">
      <w:pPr>
        <w:pStyle w:val="TDC2"/>
        <w:rPr>
          <w:rFonts w:asciiTheme="minorHAnsi" w:eastAsiaTheme="minorEastAsia" w:hAnsiTheme="minorHAnsi" w:cstheme="minorBidi"/>
          <w:noProof/>
          <w:sz w:val="22"/>
          <w:lang w:eastAsia="es-ES"/>
        </w:rPr>
      </w:pPr>
      <w:hyperlink w:anchor="_Toc104136815" w:history="1">
        <w:r w:rsidRPr="00BC4DD6">
          <w:rPr>
            <w:rStyle w:val="Hipervnculo"/>
            <w:noProof/>
          </w:rPr>
          <w:t>2.6.</w:t>
        </w:r>
        <w:r>
          <w:rPr>
            <w:rFonts w:asciiTheme="minorHAnsi" w:eastAsiaTheme="minorEastAsia" w:hAnsiTheme="minorHAnsi" w:cstheme="minorBidi"/>
            <w:noProof/>
            <w:sz w:val="22"/>
            <w:lang w:eastAsia="es-ES"/>
          </w:rPr>
          <w:tab/>
        </w:r>
        <w:r w:rsidRPr="00BC4DD6">
          <w:rPr>
            <w:rStyle w:val="Hipervnculo"/>
            <w:noProof/>
          </w:rPr>
          <w:t>TRANSPARENCIA</w:t>
        </w:r>
        <w:r>
          <w:rPr>
            <w:noProof/>
            <w:webHidden/>
          </w:rPr>
          <w:tab/>
        </w:r>
        <w:r>
          <w:rPr>
            <w:noProof/>
            <w:webHidden/>
          </w:rPr>
          <w:fldChar w:fldCharType="begin"/>
        </w:r>
        <w:r>
          <w:rPr>
            <w:noProof/>
            <w:webHidden/>
          </w:rPr>
          <w:instrText xml:space="preserve"> PAGEREF _Toc104136815 \h </w:instrText>
        </w:r>
        <w:r>
          <w:rPr>
            <w:noProof/>
            <w:webHidden/>
          </w:rPr>
        </w:r>
        <w:r>
          <w:rPr>
            <w:noProof/>
            <w:webHidden/>
          </w:rPr>
          <w:fldChar w:fldCharType="separate"/>
        </w:r>
        <w:r>
          <w:rPr>
            <w:noProof/>
            <w:webHidden/>
          </w:rPr>
          <w:t>14</w:t>
        </w:r>
        <w:r>
          <w:rPr>
            <w:noProof/>
            <w:webHidden/>
          </w:rPr>
          <w:fldChar w:fldCharType="end"/>
        </w:r>
      </w:hyperlink>
    </w:p>
    <w:p w14:paraId="60038BC9" w14:textId="3B47F01C" w:rsidR="003A2546" w:rsidRDefault="003A2546">
      <w:pPr>
        <w:pStyle w:val="TDC2"/>
        <w:rPr>
          <w:rFonts w:asciiTheme="minorHAnsi" w:eastAsiaTheme="minorEastAsia" w:hAnsiTheme="minorHAnsi" w:cstheme="minorBidi"/>
          <w:noProof/>
          <w:sz w:val="22"/>
          <w:lang w:eastAsia="es-ES"/>
        </w:rPr>
      </w:pPr>
      <w:hyperlink w:anchor="_Toc104136816" w:history="1">
        <w:r w:rsidRPr="00BC4DD6">
          <w:rPr>
            <w:rStyle w:val="Hipervnculo"/>
            <w:noProof/>
          </w:rPr>
          <w:t>2.7.</w:t>
        </w:r>
        <w:r>
          <w:rPr>
            <w:rFonts w:asciiTheme="minorHAnsi" w:eastAsiaTheme="minorEastAsia" w:hAnsiTheme="minorHAnsi" w:cstheme="minorBidi"/>
            <w:noProof/>
            <w:sz w:val="22"/>
            <w:lang w:eastAsia="es-ES"/>
          </w:rPr>
          <w:tab/>
        </w:r>
        <w:r w:rsidRPr="00BC4DD6">
          <w:rPr>
            <w:rStyle w:val="Hipervnculo"/>
            <w:noProof/>
          </w:rPr>
          <w:t>BENEFICIARIOS DIRECTOS</w:t>
        </w:r>
        <w:r>
          <w:rPr>
            <w:noProof/>
            <w:webHidden/>
          </w:rPr>
          <w:tab/>
        </w:r>
        <w:r>
          <w:rPr>
            <w:noProof/>
            <w:webHidden/>
          </w:rPr>
          <w:fldChar w:fldCharType="begin"/>
        </w:r>
        <w:r>
          <w:rPr>
            <w:noProof/>
            <w:webHidden/>
          </w:rPr>
          <w:instrText xml:space="preserve"> PAGEREF _Toc104136816 \h </w:instrText>
        </w:r>
        <w:r>
          <w:rPr>
            <w:noProof/>
            <w:webHidden/>
          </w:rPr>
        </w:r>
        <w:r>
          <w:rPr>
            <w:noProof/>
            <w:webHidden/>
          </w:rPr>
          <w:fldChar w:fldCharType="separate"/>
        </w:r>
        <w:r>
          <w:rPr>
            <w:noProof/>
            <w:webHidden/>
          </w:rPr>
          <w:t>15</w:t>
        </w:r>
        <w:r>
          <w:rPr>
            <w:noProof/>
            <w:webHidden/>
          </w:rPr>
          <w:fldChar w:fldCharType="end"/>
        </w:r>
      </w:hyperlink>
    </w:p>
    <w:p w14:paraId="03167FF4" w14:textId="2CFE3D98" w:rsidR="003A2546" w:rsidRDefault="003A2546">
      <w:pPr>
        <w:pStyle w:val="TDC2"/>
        <w:rPr>
          <w:rFonts w:asciiTheme="minorHAnsi" w:eastAsiaTheme="minorEastAsia" w:hAnsiTheme="minorHAnsi" w:cstheme="minorBidi"/>
          <w:noProof/>
          <w:sz w:val="22"/>
          <w:lang w:eastAsia="es-ES"/>
        </w:rPr>
      </w:pPr>
      <w:hyperlink w:anchor="_Toc104136817" w:history="1">
        <w:r w:rsidRPr="00BC4DD6">
          <w:rPr>
            <w:rStyle w:val="Hipervnculo"/>
            <w:noProof/>
          </w:rPr>
          <w:t>2.8.</w:t>
        </w:r>
        <w:r>
          <w:rPr>
            <w:rFonts w:asciiTheme="minorHAnsi" w:eastAsiaTheme="minorEastAsia" w:hAnsiTheme="minorHAnsi" w:cstheme="minorBidi"/>
            <w:noProof/>
            <w:sz w:val="22"/>
            <w:lang w:eastAsia="es-ES"/>
          </w:rPr>
          <w:tab/>
        </w:r>
        <w:r w:rsidRPr="00BC4DD6">
          <w:rPr>
            <w:rStyle w:val="Hipervnculo"/>
            <w:noProof/>
          </w:rPr>
          <w:t>REPERCUSIÓN MEDIÁTICA</w:t>
        </w:r>
        <w:r>
          <w:rPr>
            <w:noProof/>
            <w:webHidden/>
          </w:rPr>
          <w:tab/>
        </w:r>
        <w:r>
          <w:rPr>
            <w:noProof/>
            <w:webHidden/>
          </w:rPr>
          <w:fldChar w:fldCharType="begin"/>
        </w:r>
        <w:r>
          <w:rPr>
            <w:noProof/>
            <w:webHidden/>
          </w:rPr>
          <w:instrText xml:space="preserve"> PAGEREF _Toc104136817 \h </w:instrText>
        </w:r>
        <w:r>
          <w:rPr>
            <w:noProof/>
            <w:webHidden/>
          </w:rPr>
        </w:r>
        <w:r>
          <w:rPr>
            <w:noProof/>
            <w:webHidden/>
          </w:rPr>
          <w:fldChar w:fldCharType="separate"/>
        </w:r>
        <w:r>
          <w:rPr>
            <w:noProof/>
            <w:webHidden/>
          </w:rPr>
          <w:t>15</w:t>
        </w:r>
        <w:r>
          <w:rPr>
            <w:noProof/>
            <w:webHidden/>
          </w:rPr>
          <w:fldChar w:fldCharType="end"/>
        </w:r>
      </w:hyperlink>
    </w:p>
    <w:p w14:paraId="113776A1" w14:textId="145271D9" w:rsidR="003A2546" w:rsidRDefault="003A2546">
      <w:pPr>
        <w:pStyle w:val="TDC2"/>
        <w:rPr>
          <w:rFonts w:asciiTheme="minorHAnsi" w:eastAsiaTheme="minorEastAsia" w:hAnsiTheme="minorHAnsi" w:cstheme="minorBidi"/>
          <w:noProof/>
          <w:sz w:val="22"/>
          <w:lang w:eastAsia="es-ES"/>
        </w:rPr>
      </w:pPr>
      <w:hyperlink w:anchor="_Toc104136818" w:history="1">
        <w:r w:rsidRPr="00BC4DD6">
          <w:rPr>
            <w:rStyle w:val="Hipervnculo"/>
            <w:noProof/>
          </w:rPr>
          <w:t>2.9.</w:t>
        </w:r>
        <w:r>
          <w:rPr>
            <w:rFonts w:asciiTheme="minorHAnsi" w:eastAsiaTheme="minorEastAsia" w:hAnsiTheme="minorHAnsi" w:cstheme="minorBidi"/>
            <w:noProof/>
            <w:sz w:val="22"/>
            <w:lang w:eastAsia="es-ES"/>
          </w:rPr>
          <w:tab/>
        </w:r>
        <w:r w:rsidRPr="00BC4DD6">
          <w:rPr>
            <w:rStyle w:val="Hipervnculo"/>
            <w:noProof/>
          </w:rPr>
          <w:t>CONTACTO</w:t>
        </w:r>
        <w:r>
          <w:rPr>
            <w:noProof/>
            <w:webHidden/>
          </w:rPr>
          <w:tab/>
        </w:r>
        <w:r>
          <w:rPr>
            <w:noProof/>
            <w:webHidden/>
          </w:rPr>
          <w:fldChar w:fldCharType="begin"/>
        </w:r>
        <w:r>
          <w:rPr>
            <w:noProof/>
            <w:webHidden/>
          </w:rPr>
          <w:instrText xml:space="preserve"> PAGEREF _Toc104136818 \h </w:instrText>
        </w:r>
        <w:r>
          <w:rPr>
            <w:noProof/>
            <w:webHidden/>
          </w:rPr>
        </w:r>
        <w:r>
          <w:rPr>
            <w:noProof/>
            <w:webHidden/>
          </w:rPr>
          <w:fldChar w:fldCharType="separate"/>
        </w:r>
        <w:r>
          <w:rPr>
            <w:noProof/>
            <w:webHidden/>
          </w:rPr>
          <w:t>16</w:t>
        </w:r>
        <w:r>
          <w:rPr>
            <w:noProof/>
            <w:webHidden/>
          </w:rPr>
          <w:fldChar w:fldCharType="end"/>
        </w:r>
      </w:hyperlink>
    </w:p>
    <w:p w14:paraId="3AF7E2BA" w14:textId="17CEC0CE" w:rsidR="00E77C91" w:rsidRDefault="00E77C91">
      <w:r w:rsidRPr="00F1240B">
        <w:fldChar w:fldCharType="end"/>
      </w:r>
    </w:p>
    <w:p w14:paraId="52C1C266" w14:textId="77777777" w:rsidR="00E77C91" w:rsidRDefault="00E77C91">
      <w:pPr>
        <w:ind w:firstLine="567"/>
        <w:rPr>
          <w:rFonts w:cs="Arial"/>
          <w:b/>
          <w:sz w:val="24"/>
          <w:szCs w:val="24"/>
        </w:rPr>
      </w:pPr>
    </w:p>
    <w:p w14:paraId="6E4BB22C" w14:textId="05641F0E" w:rsidR="00E77C91" w:rsidRDefault="00D822E5" w:rsidP="00D822E5">
      <w:pPr>
        <w:tabs>
          <w:tab w:val="left" w:pos="7668"/>
        </w:tabs>
        <w:ind w:firstLine="567"/>
        <w:rPr>
          <w:rFonts w:cs="Arial"/>
          <w:b/>
          <w:sz w:val="24"/>
          <w:szCs w:val="24"/>
        </w:rPr>
      </w:pPr>
      <w:r>
        <w:rPr>
          <w:rFonts w:cs="Arial"/>
          <w:b/>
          <w:sz w:val="24"/>
          <w:szCs w:val="24"/>
        </w:rPr>
        <w:tab/>
      </w:r>
    </w:p>
    <w:p w14:paraId="68FF2A22" w14:textId="77777777" w:rsidR="00E77C91" w:rsidRDefault="00E77C91">
      <w:pPr>
        <w:ind w:firstLine="567"/>
        <w:rPr>
          <w:rFonts w:cs="Arial"/>
          <w:b/>
          <w:sz w:val="24"/>
          <w:szCs w:val="24"/>
        </w:rPr>
      </w:pPr>
    </w:p>
    <w:p w14:paraId="200046C6" w14:textId="77777777" w:rsidR="00E77C91" w:rsidRDefault="00E77C91">
      <w:pPr>
        <w:ind w:firstLine="567"/>
        <w:rPr>
          <w:rFonts w:cs="Arial"/>
          <w:b/>
          <w:sz w:val="24"/>
          <w:szCs w:val="24"/>
        </w:rPr>
      </w:pPr>
    </w:p>
    <w:p w14:paraId="45A7ED66" w14:textId="77777777" w:rsidR="00E77C91" w:rsidRDefault="00E77C91">
      <w:pPr>
        <w:ind w:firstLine="567"/>
        <w:rPr>
          <w:rFonts w:cs="Arial"/>
          <w:b/>
          <w:sz w:val="24"/>
          <w:szCs w:val="24"/>
        </w:rPr>
      </w:pPr>
    </w:p>
    <w:p w14:paraId="564B493B" w14:textId="77777777" w:rsidR="00E77C91" w:rsidRDefault="00E77C91">
      <w:pPr>
        <w:ind w:firstLine="567"/>
        <w:rPr>
          <w:rFonts w:cs="Arial"/>
          <w:b/>
          <w:sz w:val="24"/>
          <w:szCs w:val="24"/>
        </w:rPr>
      </w:pPr>
    </w:p>
    <w:p w14:paraId="21453AD8" w14:textId="77777777" w:rsidR="00E77C91" w:rsidRDefault="00E77C91">
      <w:pPr>
        <w:ind w:firstLine="567"/>
        <w:rPr>
          <w:rFonts w:cs="Arial"/>
          <w:b/>
          <w:sz w:val="24"/>
          <w:szCs w:val="24"/>
        </w:rPr>
      </w:pPr>
    </w:p>
    <w:p w14:paraId="77EF4536" w14:textId="77777777" w:rsidR="00E77C91" w:rsidRDefault="00E77C91">
      <w:pPr>
        <w:ind w:firstLine="567"/>
        <w:rPr>
          <w:rFonts w:cs="Arial"/>
          <w:b/>
          <w:sz w:val="24"/>
          <w:szCs w:val="24"/>
        </w:rPr>
      </w:pPr>
    </w:p>
    <w:p w14:paraId="313F132B" w14:textId="77777777" w:rsidR="00860509" w:rsidRDefault="00860509">
      <w:pPr>
        <w:ind w:firstLine="567"/>
        <w:rPr>
          <w:rFonts w:cs="Arial"/>
          <w:b/>
          <w:sz w:val="24"/>
          <w:szCs w:val="24"/>
        </w:rPr>
      </w:pPr>
    </w:p>
    <w:p w14:paraId="5BCF177C" w14:textId="77777777" w:rsidR="00860509" w:rsidRDefault="00860509">
      <w:pPr>
        <w:ind w:firstLine="567"/>
        <w:rPr>
          <w:rFonts w:cs="Arial"/>
          <w:b/>
          <w:sz w:val="24"/>
          <w:szCs w:val="24"/>
        </w:rPr>
      </w:pPr>
    </w:p>
    <w:p w14:paraId="44C960E2" w14:textId="77777777" w:rsidR="00E77C91" w:rsidRDefault="00E77C91">
      <w:pPr>
        <w:pStyle w:val="Ttulo1"/>
      </w:pPr>
      <w:bookmarkStart w:id="5" w:name="_Toc104136806"/>
      <w:r>
        <w:lastRenderedPageBreak/>
        <w:t>INTRODUCCIÓN</w:t>
      </w:r>
      <w:bookmarkEnd w:id="5"/>
    </w:p>
    <w:p w14:paraId="7C969EE8" w14:textId="2280EB80" w:rsidR="00E77C91" w:rsidRPr="00D16E6C" w:rsidRDefault="00E77C91">
      <w:pPr>
        <w:pStyle w:val="Ttulo2"/>
      </w:pPr>
      <w:bookmarkStart w:id="6" w:name="_Toc104136807"/>
      <w:r w:rsidRPr="00D16E6C">
        <w:t>FUNDACIÓN FORESTA 20</w:t>
      </w:r>
      <w:r w:rsidR="00F06AFC">
        <w:t>2</w:t>
      </w:r>
      <w:r w:rsidR="00C52C0B">
        <w:t>1</w:t>
      </w:r>
      <w:bookmarkEnd w:id="6"/>
    </w:p>
    <w:p w14:paraId="395B1E32" w14:textId="16A3F19D" w:rsidR="000E5CFE" w:rsidRDefault="004927A8">
      <w:pPr>
        <w:ind w:left="700" w:firstLine="500"/>
        <w:rPr>
          <w:sz w:val="22"/>
        </w:rPr>
      </w:pPr>
      <w:r>
        <w:rPr>
          <w:sz w:val="22"/>
        </w:rPr>
        <w:t xml:space="preserve">El ejercicio 2021 ha seguido la progresión del año 2020 con la pandemia como eje principal. Las sucesivas olas de </w:t>
      </w:r>
      <w:r w:rsidR="00353788">
        <w:rPr>
          <w:sz w:val="22"/>
        </w:rPr>
        <w:t>contagio</w:t>
      </w:r>
      <w:r>
        <w:rPr>
          <w:sz w:val="22"/>
        </w:rPr>
        <w:t xml:space="preserve">s han provocado que la actividad privada con empresas se haya frenado </w:t>
      </w:r>
      <w:r w:rsidR="00353788">
        <w:rPr>
          <w:sz w:val="22"/>
        </w:rPr>
        <w:t xml:space="preserve">en seco a pesar de las previsiones iniciales, </w:t>
      </w:r>
      <w:r w:rsidR="00C52C0B">
        <w:rPr>
          <w:sz w:val="22"/>
        </w:rPr>
        <w:t>hac</w:t>
      </w:r>
      <w:r w:rsidR="00353788">
        <w:rPr>
          <w:sz w:val="22"/>
        </w:rPr>
        <w:t>iendo</w:t>
      </w:r>
      <w:r w:rsidR="00C52C0B">
        <w:rPr>
          <w:sz w:val="22"/>
        </w:rPr>
        <w:t xml:space="preserve"> que no se pud</w:t>
      </w:r>
      <w:r w:rsidR="00353788">
        <w:rPr>
          <w:sz w:val="22"/>
        </w:rPr>
        <w:t>ieran</w:t>
      </w:r>
      <w:r w:rsidR="00C52C0B">
        <w:rPr>
          <w:sz w:val="22"/>
        </w:rPr>
        <w:t xml:space="preserve"> realizar actividades con grupos durante casi todo el año y esto</w:t>
      </w:r>
      <w:r w:rsidR="00353788">
        <w:rPr>
          <w:sz w:val="22"/>
        </w:rPr>
        <w:t xml:space="preserve"> ha desembocado en la merma de ingresos a la fundación.</w:t>
      </w:r>
      <w:r w:rsidR="00EF6465" w:rsidRPr="00EF6465">
        <w:rPr>
          <w:sz w:val="22"/>
        </w:rPr>
        <w:t xml:space="preserve"> </w:t>
      </w:r>
      <w:r w:rsidR="00EF6465">
        <w:rPr>
          <w:sz w:val="22"/>
        </w:rPr>
        <w:t>Como veremos en la presente memoria el trabajo realizado ha sido importante, pero ha cojeado una de las patas más importantes de la fundación, la de respuesta a la demanda sociedad canaria en la línea de participación y voluntariado ambiental. Se han visto condicionadas las actividades de Voluntariado, de jornadas de empresa y los proyectos escolares entre otras acciones.</w:t>
      </w:r>
    </w:p>
    <w:p w14:paraId="77A23E00" w14:textId="2A78D96C" w:rsidR="000E5CFE" w:rsidRDefault="00353788">
      <w:pPr>
        <w:ind w:left="700" w:firstLine="500"/>
        <w:rPr>
          <w:sz w:val="22"/>
        </w:rPr>
      </w:pPr>
      <w:r>
        <w:rPr>
          <w:sz w:val="22"/>
        </w:rPr>
        <w:t xml:space="preserve">La suspensión de la actividad recurrente ha provocado que nos hallamos volcado en la búsqueda de actividad pública, continuando con los planes de empleo y presentándonos a varias licitaciones y convocatorias con las AAPP. Reuniones con </w:t>
      </w:r>
      <w:proofErr w:type="gramStart"/>
      <w:r>
        <w:rPr>
          <w:sz w:val="22"/>
        </w:rPr>
        <w:t>Consejero</w:t>
      </w:r>
      <w:r w:rsidR="00EF6465">
        <w:rPr>
          <w:sz w:val="22"/>
        </w:rPr>
        <w:t>s</w:t>
      </w:r>
      <w:proofErr w:type="gramEnd"/>
      <w:r w:rsidR="00EF6465">
        <w:rPr>
          <w:sz w:val="22"/>
        </w:rPr>
        <w:t xml:space="preserve"> de Gobierno y Cabildo de distintas islas ha sido la agenda de trabajo. </w:t>
      </w:r>
    </w:p>
    <w:p w14:paraId="26317E09" w14:textId="1767520E" w:rsidR="00883E13" w:rsidRDefault="00EF6465">
      <w:pPr>
        <w:ind w:left="700" w:firstLine="500"/>
        <w:rPr>
          <w:sz w:val="22"/>
        </w:rPr>
      </w:pPr>
      <w:r>
        <w:rPr>
          <w:sz w:val="22"/>
        </w:rPr>
        <w:t>Por otro lado, e</w:t>
      </w:r>
      <w:r w:rsidR="000E5CFE">
        <w:rPr>
          <w:sz w:val="22"/>
        </w:rPr>
        <w:t xml:space="preserve">ste periodo ha sido aprovechado para establecer una forma de trabajo diferente enfocada a la digitalización, a plantear el dotarnos de herramientas informáticas que nos facilitaran el trabajo y la gestión de la información, se ha potenciado el voluntariado de apoyo a los comités técnicos y se ha cambiado de </w:t>
      </w:r>
      <w:r>
        <w:rPr>
          <w:sz w:val="22"/>
        </w:rPr>
        <w:t>almacén</w:t>
      </w:r>
      <w:r w:rsidR="000E5CFE">
        <w:rPr>
          <w:sz w:val="22"/>
        </w:rPr>
        <w:t xml:space="preserve"> de trabajo, ampliando nuestras instalaciones para </w:t>
      </w:r>
      <w:r w:rsidR="00883E13">
        <w:rPr>
          <w:sz w:val="22"/>
        </w:rPr>
        <w:t>la mejora en general de la Fundación.</w:t>
      </w:r>
    </w:p>
    <w:p w14:paraId="71C392AA" w14:textId="11F5EE6C" w:rsidR="003A2546" w:rsidRDefault="003A2546">
      <w:pPr>
        <w:ind w:left="700" w:firstLine="500"/>
        <w:rPr>
          <w:sz w:val="22"/>
        </w:rPr>
      </w:pPr>
      <w:r>
        <w:rPr>
          <w:sz w:val="22"/>
        </w:rPr>
        <w:t xml:space="preserve">En </w:t>
      </w:r>
      <w:r w:rsidR="0083581A">
        <w:rPr>
          <w:sz w:val="22"/>
        </w:rPr>
        <w:t>definitiva,</w:t>
      </w:r>
      <w:r>
        <w:rPr>
          <w:sz w:val="22"/>
        </w:rPr>
        <w:t xml:space="preserve"> el trabajo realizado por FORESTA en todos los ámbitos en los que se mueve ha servido para plantar entorno a unos 20.000 nuevos árboles en unas 25 hectáreas de terreno.</w:t>
      </w:r>
    </w:p>
    <w:p w14:paraId="13A1F95D" w14:textId="5B9AC0BF" w:rsidR="00883E13" w:rsidRDefault="007B3CAE" w:rsidP="00883E13">
      <w:pPr>
        <w:ind w:left="700" w:firstLine="500"/>
        <w:rPr>
          <w:sz w:val="22"/>
        </w:rPr>
      </w:pPr>
      <w:r w:rsidRPr="00EF6465">
        <w:rPr>
          <w:sz w:val="22"/>
        </w:rPr>
        <w:t xml:space="preserve">La composición del Patronato </w:t>
      </w:r>
      <w:r w:rsidR="00883E13" w:rsidRPr="00EF6465">
        <w:rPr>
          <w:sz w:val="22"/>
        </w:rPr>
        <w:t>se ha mantenido constante a lo largo de 202</w:t>
      </w:r>
      <w:r w:rsidR="00EF6465" w:rsidRPr="00EF6465">
        <w:rPr>
          <w:sz w:val="22"/>
        </w:rPr>
        <w:t>1</w:t>
      </w:r>
      <w:r w:rsidR="00883E13" w:rsidRPr="00EF6465">
        <w:rPr>
          <w:sz w:val="22"/>
        </w:rPr>
        <w:t>, no sufriendo nuevas incorporaciones. Los Patronos y cargos son los que se muestran a continuación:</w:t>
      </w:r>
    </w:p>
    <w:p w14:paraId="47E8284C" w14:textId="77777777" w:rsidR="00E77C91" w:rsidRPr="00566C4A" w:rsidRDefault="00883E13">
      <w:pPr>
        <w:ind w:left="700" w:firstLine="500"/>
        <w:rPr>
          <w:sz w:val="22"/>
        </w:rPr>
      </w:pPr>
      <w:r>
        <w:rPr>
          <w:sz w:val="22"/>
        </w:rPr>
        <w:t xml:space="preserve"> </w:t>
      </w:r>
      <w:r w:rsidR="00E77C91" w:rsidRPr="00566C4A">
        <w:rPr>
          <w:sz w:val="22"/>
        </w:rPr>
        <w:t>PRESIDENTE: D. Claudio Alonso Rohner (</w:t>
      </w:r>
      <w:r w:rsidR="00DD551E">
        <w:rPr>
          <w:sz w:val="22"/>
        </w:rPr>
        <w:t>Grupo Domingo Alonso</w:t>
      </w:r>
      <w:r w:rsidR="00E77C91" w:rsidRPr="00566C4A">
        <w:rPr>
          <w:sz w:val="22"/>
        </w:rPr>
        <w:t>)</w:t>
      </w:r>
    </w:p>
    <w:p w14:paraId="305EB856" w14:textId="77777777" w:rsidR="00E77C91" w:rsidRPr="00566C4A" w:rsidRDefault="00E77C91">
      <w:pPr>
        <w:ind w:left="700" w:firstLine="500"/>
        <w:rPr>
          <w:sz w:val="22"/>
        </w:rPr>
      </w:pPr>
      <w:r w:rsidRPr="00566C4A">
        <w:rPr>
          <w:sz w:val="22"/>
        </w:rPr>
        <w:t>SECRETARIO: D. Ángel Félix Medina Padrón (Cencosu</w:t>
      </w:r>
      <w:r w:rsidR="007B3CAE" w:rsidRPr="00566C4A">
        <w:rPr>
          <w:sz w:val="22"/>
        </w:rPr>
        <w:t xml:space="preserve"> SPAR GC</w:t>
      </w:r>
      <w:r w:rsidRPr="00566C4A">
        <w:rPr>
          <w:sz w:val="22"/>
        </w:rPr>
        <w:t>)</w:t>
      </w:r>
    </w:p>
    <w:p w14:paraId="3CD29515" w14:textId="77777777" w:rsidR="00E77C91" w:rsidRPr="00566C4A" w:rsidRDefault="00E77C91">
      <w:pPr>
        <w:ind w:left="700" w:firstLine="500"/>
        <w:rPr>
          <w:sz w:val="22"/>
        </w:rPr>
      </w:pPr>
      <w:r w:rsidRPr="00566C4A">
        <w:rPr>
          <w:sz w:val="22"/>
        </w:rPr>
        <w:t xml:space="preserve">VOCAL: D. Antonio Bonny Miranda (Juliano Bonny) </w:t>
      </w:r>
    </w:p>
    <w:p w14:paraId="75AE184C" w14:textId="77777777" w:rsidR="006C1EB7" w:rsidRPr="00566C4A" w:rsidRDefault="006C1EB7" w:rsidP="006C1EB7">
      <w:pPr>
        <w:ind w:left="700" w:firstLine="500"/>
        <w:rPr>
          <w:sz w:val="22"/>
        </w:rPr>
      </w:pPr>
      <w:r w:rsidRPr="00566C4A">
        <w:rPr>
          <w:sz w:val="22"/>
        </w:rPr>
        <w:t xml:space="preserve">VOCAL: D. Sergio </w:t>
      </w:r>
      <w:r w:rsidR="00DD551E">
        <w:rPr>
          <w:sz w:val="22"/>
        </w:rPr>
        <w:t>Duran Ruiz</w:t>
      </w:r>
      <w:r w:rsidRPr="00566C4A">
        <w:rPr>
          <w:sz w:val="22"/>
        </w:rPr>
        <w:t xml:space="preserve"> (Fundación Canaria</w:t>
      </w:r>
      <w:r w:rsidR="007B3CAE" w:rsidRPr="00566C4A">
        <w:rPr>
          <w:sz w:val="22"/>
        </w:rPr>
        <w:t xml:space="preserve"> CAJAMAR</w:t>
      </w:r>
      <w:r w:rsidRPr="00566C4A">
        <w:rPr>
          <w:sz w:val="22"/>
        </w:rPr>
        <w:t xml:space="preserve">) </w:t>
      </w:r>
    </w:p>
    <w:p w14:paraId="32E71B5D" w14:textId="77777777" w:rsidR="006C1EB7" w:rsidRDefault="006C1EB7" w:rsidP="006C1EB7">
      <w:pPr>
        <w:ind w:left="700" w:firstLine="500"/>
        <w:rPr>
          <w:sz w:val="22"/>
        </w:rPr>
      </w:pPr>
      <w:r w:rsidRPr="00566C4A">
        <w:rPr>
          <w:sz w:val="22"/>
        </w:rPr>
        <w:t xml:space="preserve">VOCAL: D. Matías García Brugos (Inforcasa – Canarias7) </w:t>
      </w:r>
    </w:p>
    <w:p w14:paraId="67118D15" w14:textId="77777777" w:rsidR="00D16E6C" w:rsidRDefault="00D16E6C" w:rsidP="00D16E6C">
      <w:pPr>
        <w:ind w:left="700" w:firstLine="500"/>
        <w:rPr>
          <w:sz w:val="22"/>
        </w:rPr>
      </w:pPr>
      <w:r w:rsidRPr="00566C4A">
        <w:rPr>
          <w:sz w:val="22"/>
        </w:rPr>
        <w:t xml:space="preserve">VOCAL: D. </w:t>
      </w:r>
      <w:r>
        <w:rPr>
          <w:sz w:val="22"/>
        </w:rPr>
        <w:t>José Acosta Matos</w:t>
      </w:r>
      <w:r w:rsidRPr="00566C4A">
        <w:rPr>
          <w:sz w:val="22"/>
        </w:rPr>
        <w:t xml:space="preserve"> (</w:t>
      </w:r>
      <w:r>
        <w:rPr>
          <w:sz w:val="22"/>
        </w:rPr>
        <w:t>Grupo Acosta Matos</w:t>
      </w:r>
      <w:r w:rsidRPr="00566C4A">
        <w:rPr>
          <w:sz w:val="22"/>
        </w:rPr>
        <w:t xml:space="preserve">) </w:t>
      </w:r>
      <w:r>
        <w:rPr>
          <w:sz w:val="22"/>
        </w:rPr>
        <w:t xml:space="preserve"> </w:t>
      </w:r>
    </w:p>
    <w:p w14:paraId="275E57B7" w14:textId="77777777" w:rsidR="00D16E6C" w:rsidRDefault="00D16E6C" w:rsidP="00D16E6C">
      <w:pPr>
        <w:ind w:left="700" w:firstLine="500"/>
        <w:rPr>
          <w:sz w:val="22"/>
        </w:rPr>
      </w:pPr>
      <w:r w:rsidRPr="00566C4A">
        <w:rPr>
          <w:sz w:val="22"/>
        </w:rPr>
        <w:t xml:space="preserve">VOCAL: D. </w:t>
      </w:r>
      <w:r>
        <w:rPr>
          <w:sz w:val="22"/>
        </w:rPr>
        <w:t>Ángel Medina Ruano</w:t>
      </w:r>
      <w:r w:rsidRPr="00566C4A">
        <w:rPr>
          <w:sz w:val="22"/>
        </w:rPr>
        <w:t xml:space="preserve"> (</w:t>
      </w:r>
      <w:r>
        <w:rPr>
          <w:sz w:val="22"/>
        </w:rPr>
        <w:t>Grupo Martínez Cano</w:t>
      </w:r>
      <w:r w:rsidRPr="00566C4A">
        <w:rPr>
          <w:sz w:val="22"/>
        </w:rPr>
        <w:t xml:space="preserve">) </w:t>
      </w:r>
    </w:p>
    <w:p w14:paraId="6957CF56" w14:textId="01BC8D6B" w:rsidR="002B4E2E" w:rsidRDefault="002B4E2E" w:rsidP="006C1EB7">
      <w:pPr>
        <w:ind w:left="700" w:firstLine="500"/>
        <w:rPr>
          <w:sz w:val="22"/>
        </w:rPr>
      </w:pPr>
      <w:r w:rsidRPr="00EF6465">
        <w:rPr>
          <w:sz w:val="22"/>
        </w:rPr>
        <w:lastRenderedPageBreak/>
        <w:t>PATRONO HONORÍFICO: D. David Bramwell (Exd</w:t>
      </w:r>
      <w:r w:rsidR="0040128F" w:rsidRPr="00EF6465">
        <w:rPr>
          <w:sz w:val="22"/>
        </w:rPr>
        <w:t>irec</w:t>
      </w:r>
      <w:r w:rsidRPr="00EF6465">
        <w:rPr>
          <w:sz w:val="22"/>
        </w:rPr>
        <w:t>tor del Jardín Botánico Viera y Clavijo)</w:t>
      </w:r>
    </w:p>
    <w:p w14:paraId="3989E65D" w14:textId="77777777" w:rsidR="00C52C0B" w:rsidRPr="00566C4A" w:rsidRDefault="00C52C0B" w:rsidP="006C1EB7">
      <w:pPr>
        <w:ind w:left="700" w:firstLine="500"/>
        <w:rPr>
          <w:sz w:val="22"/>
        </w:rPr>
      </w:pPr>
    </w:p>
    <w:p w14:paraId="68B9F77F" w14:textId="77777777" w:rsidR="00E77C91" w:rsidRPr="005A6D81" w:rsidRDefault="00E77C91">
      <w:pPr>
        <w:pStyle w:val="Ttulo2"/>
      </w:pPr>
      <w:bookmarkStart w:id="7" w:name="_Toc104136808"/>
      <w:r w:rsidRPr="005A6D81">
        <w:t>ANTECEDENTES</w:t>
      </w:r>
      <w:bookmarkEnd w:id="7"/>
    </w:p>
    <w:p w14:paraId="21F8451C" w14:textId="77777777" w:rsidR="00DE31C2" w:rsidRDefault="00DE31C2">
      <w:pPr>
        <w:ind w:left="700" w:firstLine="500"/>
        <w:rPr>
          <w:sz w:val="22"/>
        </w:rPr>
      </w:pPr>
      <w:r>
        <w:rPr>
          <w:sz w:val="22"/>
        </w:rPr>
        <w:t>A pesar del marco de crisis global causado por la pandemia FORESTA ha tratado de mantener l</w:t>
      </w:r>
      <w:r w:rsidR="005A6D81" w:rsidRPr="005A6D81">
        <w:rPr>
          <w:sz w:val="22"/>
        </w:rPr>
        <w:t>as líneas de trabajo de la Fundación durante este ejercicio 20</w:t>
      </w:r>
      <w:r w:rsidR="0040128F">
        <w:rPr>
          <w:sz w:val="22"/>
        </w:rPr>
        <w:t>2</w:t>
      </w:r>
      <w:r>
        <w:rPr>
          <w:sz w:val="22"/>
        </w:rPr>
        <w:t>.</w:t>
      </w:r>
    </w:p>
    <w:p w14:paraId="11E32A97" w14:textId="7D453A2B" w:rsidR="00707F1A" w:rsidRDefault="00DE31C2">
      <w:pPr>
        <w:ind w:left="700" w:firstLine="500"/>
        <w:rPr>
          <w:sz w:val="22"/>
        </w:rPr>
      </w:pPr>
      <w:r>
        <w:rPr>
          <w:sz w:val="22"/>
        </w:rPr>
        <w:t xml:space="preserve">Para ello los esfuerzos se han centrado en buscar el apoyo privado como eje principal de nuestro trabajo. En este aspecto el éxito conseguido ha sido variopinto consiguiendo cerrar diversas jornadas de empresa pero que finalmente fueron pospuestas una tras otra por el estado de la pandemia en el momento de celebración. No </w:t>
      </w:r>
      <w:proofErr w:type="gramStart"/>
      <w:r>
        <w:rPr>
          <w:sz w:val="22"/>
        </w:rPr>
        <w:t>obstante</w:t>
      </w:r>
      <w:proofErr w:type="gramEnd"/>
      <w:r>
        <w:rPr>
          <w:sz w:val="22"/>
        </w:rPr>
        <w:t xml:space="preserve"> si se consiguieron resultados en concursos privados como fue la última convocatoria Bankia-</w:t>
      </w:r>
      <w:proofErr w:type="spellStart"/>
      <w:r>
        <w:rPr>
          <w:sz w:val="22"/>
        </w:rPr>
        <w:t>Caixabank</w:t>
      </w:r>
      <w:proofErr w:type="spellEnd"/>
      <w:r>
        <w:rPr>
          <w:sz w:val="22"/>
        </w:rPr>
        <w:t xml:space="preserve"> de objeto Medioambiental, donde nos llevamos uno de los dos proyectos seleccionados para toda Canarias. El apoyo privado si se ha visto reforzado en este ejercicio 2021 en la creación de una campaña de Socios que nos ha permitido fidelizar a muchas personas y empresas que </w:t>
      </w:r>
      <w:r w:rsidR="00707F1A">
        <w:rPr>
          <w:sz w:val="22"/>
        </w:rPr>
        <w:t>apuestan por nuestra idea de restauración de los bosques de Canarias.  Aparte de estas iniciativas ha habido otras más que serán descritas en la presente memoria.</w:t>
      </w:r>
    </w:p>
    <w:p w14:paraId="63D58E29" w14:textId="75513DF8" w:rsidR="00707F1A" w:rsidRDefault="00707F1A">
      <w:pPr>
        <w:ind w:left="700" w:firstLine="500"/>
        <w:rPr>
          <w:sz w:val="22"/>
        </w:rPr>
      </w:pPr>
      <w:r>
        <w:rPr>
          <w:sz w:val="22"/>
        </w:rPr>
        <w:t xml:space="preserve">A nivel público, el cierre de la nominativa 2020 de Emplea Verde GC del Cabildo de </w:t>
      </w:r>
      <w:proofErr w:type="gramStart"/>
      <w:r>
        <w:rPr>
          <w:sz w:val="22"/>
        </w:rPr>
        <w:t>GC</w:t>
      </w:r>
      <w:proofErr w:type="gramEnd"/>
      <w:r>
        <w:rPr>
          <w:sz w:val="22"/>
        </w:rPr>
        <w:t xml:space="preserve"> así como el cierre del PMEF del Servicio Canario de Empleo marcaron el inicio de año. Con el verano ya entrado se procedió a abrir la cuarta edición de proyecto EVGC2021 del servicio de empleo del Cabildo de Gran Canaria.</w:t>
      </w:r>
    </w:p>
    <w:p w14:paraId="081E1E10" w14:textId="7D097A60" w:rsidR="00CD5B70" w:rsidRDefault="005A6D81" w:rsidP="00BB058F">
      <w:pPr>
        <w:ind w:left="700" w:firstLine="500"/>
        <w:rPr>
          <w:sz w:val="22"/>
        </w:rPr>
      </w:pPr>
      <w:r w:rsidRPr="005A6D81">
        <w:rPr>
          <w:sz w:val="22"/>
        </w:rPr>
        <w:t xml:space="preserve"> </w:t>
      </w:r>
      <w:r w:rsidR="00077269">
        <w:rPr>
          <w:sz w:val="22"/>
        </w:rPr>
        <w:t xml:space="preserve">En relación a la visibilidad de la fundación hemos seguido apostando por </w:t>
      </w:r>
      <w:proofErr w:type="gramStart"/>
      <w:r w:rsidR="00077269">
        <w:rPr>
          <w:sz w:val="22"/>
        </w:rPr>
        <w:t xml:space="preserve">la </w:t>
      </w:r>
      <w:r w:rsidR="00CD5B70">
        <w:rPr>
          <w:sz w:val="22"/>
        </w:rPr>
        <w:t xml:space="preserve"> comunicación</w:t>
      </w:r>
      <w:proofErr w:type="gramEnd"/>
      <w:r w:rsidR="00CD5B70">
        <w:rPr>
          <w:sz w:val="22"/>
        </w:rPr>
        <w:t xml:space="preserve"> </w:t>
      </w:r>
      <w:r w:rsidR="00077269">
        <w:rPr>
          <w:sz w:val="22"/>
        </w:rPr>
        <w:t>creando documentos actualizados y protocolos para estandarizar a imagen de la Fundación</w:t>
      </w:r>
      <w:r w:rsidR="00CD5B70">
        <w:rPr>
          <w:sz w:val="22"/>
        </w:rPr>
        <w:t>, potenciando las redes sociales en detrimento de la comunicación en prensa tradicional.</w:t>
      </w:r>
    </w:p>
    <w:p w14:paraId="0673F7CD" w14:textId="77777777" w:rsidR="00CD5B70" w:rsidRPr="0025512C" w:rsidRDefault="00CD5B70" w:rsidP="00BB058F">
      <w:pPr>
        <w:ind w:left="700" w:firstLine="500"/>
        <w:rPr>
          <w:sz w:val="22"/>
        </w:rPr>
      </w:pPr>
      <w:r>
        <w:rPr>
          <w:sz w:val="22"/>
        </w:rPr>
        <w:t>A lo largo de la presente memoria iremos viendo los distintos proyectos desarrollados a lo largo del año.</w:t>
      </w:r>
    </w:p>
    <w:p w14:paraId="29F6187D" w14:textId="77777777" w:rsidR="00E77C91" w:rsidRPr="009B0593" w:rsidRDefault="00E77C91">
      <w:pPr>
        <w:pStyle w:val="Ttulo1"/>
      </w:pPr>
      <w:bookmarkStart w:id="8" w:name="_Toc104136809"/>
      <w:r w:rsidRPr="009B0593">
        <w:t>MEMORIA DE ACTIVIDADES</w:t>
      </w:r>
      <w:bookmarkEnd w:id="8"/>
    </w:p>
    <w:p w14:paraId="611642E8" w14:textId="77777777" w:rsidR="00E77C91" w:rsidRPr="009B0593" w:rsidRDefault="00E77C91">
      <w:pPr>
        <w:pStyle w:val="Ttulo2"/>
      </w:pPr>
      <w:r w:rsidRPr="009B0593">
        <w:t xml:space="preserve"> </w:t>
      </w:r>
      <w:bookmarkStart w:id="9" w:name="_Toc104136810"/>
      <w:r w:rsidRPr="009B0593">
        <w:t>PROYECTOS DE REFORESTACIÓN</w:t>
      </w:r>
      <w:bookmarkEnd w:id="9"/>
    </w:p>
    <w:p w14:paraId="2E11B3C5" w14:textId="63A4C7E2" w:rsidR="00E77C91" w:rsidRPr="00DE36A2" w:rsidRDefault="00E77C91" w:rsidP="00A5195A">
      <w:pPr>
        <w:ind w:left="700" w:firstLine="484"/>
        <w:rPr>
          <w:color w:val="0000FF"/>
          <w:sz w:val="22"/>
        </w:rPr>
      </w:pPr>
      <w:r w:rsidRPr="00DE36A2">
        <w:rPr>
          <w:sz w:val="22"/>
        </w:rPr>
        <w:t>Durante 20</w:t>
      </w:r>
      <w:r w:rsidR="00CD5B70">
        <w:rPr>
          <w:sz w:val="22"/>
        </w:rPr>
        <w:t>2</w:t>
      </w:r>
      <w:r w:rsidR="00B6607E">
        <w:rPr>
          <w:sz w:val="22"/>
        </w:rPr>
        <w:t>1</w:t>
      </w:r>
      <w:r w:rsidRPr="00DE36A2">
        <w:rPr>
          <w:sz w:val="22"/>
        </w:rPr>
        <w:t xml:space="preserve"> FORESTA ha desarrollado diversos proyectos de carácter profesional entre los que cabe destacar: </w:t>
      </w:r>
    </w:p>
    <w:p w14:paraId="782A5F36" w14:textId="77777777" w:rsidR="00E77C91" w:rsidRPr="00CD5B70" w:rsidRDefault="00E77C91">
      <w:pPr>
        <w:numPr>
          <w:ilvl w:val="0"/>
          <w:numId w:val="23"/>
        </w:numPr>
        <w:tabs>
          <w:tab w:val="clear" w:pos="1904"/>
          <w:tab w:val="num" w:pos="1600"/>
        </w:tabs>
        <w:ind w:left="1600" w:hanging="400"/>
        <w:rPr>
          <w:sz w:val="22"/>
        </w:rPr>
      </w:pPr>
      <w:r w:rsidRPr="00CD5B70">
        <w:rPr>
          <w:color w:val="0000FF"/>
          <w:sz w:val="22"/>
        </w:rPr>
        <w:t xml:space="preserve">ACTUACIONES FORESTALES </w:t>
      </w:r>
      <w:r w:rsidR="0021715A" w:rsidRPr="00CD5B70">
        <w:rPr>
          <w:color w:val="0000FF"/>
          <w:sz w:val="22"/>
        </w:rPr>
        <w:t>PROFESIONALES. -</w:t>
      </w:r>
      <w:r w:rsidRPr="00CD5B70">
        <w:rPr>
          <w:sz w:val="22"/>
        </w:rPr>
        <w:t xml:space="preserve"> Dentro de esta línea la fundación ha desarrollado diferentes proyectos:</w:t>
      </w:r>
    </w:p>
    <w:p w14:paraId="6C8AB341" w14:textId="01A4AA02" w:rsidR="00077269" w:rsidRDefault="0086690E" w:rsidP="00FE00BD">
      <w:pPr>
        <w:numPr>
          <w:ilvl w:val="1"/>
          <w:numId w:val="23"/>
        </w:numPr>
        <w:rPr>
          <w:sz w:val="22"/>
        </w:rPr>
      </w:pPr>
      <w:r w:rsidRPr="00940282">
        <w:rPr>
          <w:b/>
          <w:sz w:val="22"/>
        </w:rPr>
        <w:lastRenderedPageBreak/>
        <w:t>BBVA:</w:t>
      </w:r>
      <w:r w:rsidRPr="00940282">
        <w:rPr>
          <w:sz w:val="22"/>
        </w:rPr>
        <w:t xml:space="preserve"> </w:t>
      </w:r>
      <w:r w:rsidRPr="00940282">
        <w:rPr>
          <w:b/>
          <w:bCs/>
          <w:sz w:val="22"/>
        </w:rPr>
        <w:t>Gran Canaria Negro por Verde</w:t>
      </w:r>
      <w:r w:rsidRPr="00940282">
        <w:rPr>
          <w:sz w:val="22"/>
        </w:rPr>
        <w:t xml:space="preserve">: </w:t>
      </w:r>
      <w:r w:rsidR="00077269">
        <w:rPr>
          <w:sz w:val="22"/>
        </w:rPr>
        <w:t>Cierre de este proyecto que venía del ejercicio 2020 a</w:t>
      </w:r>
      <w:r w:rsidR="00850E70">
        <w:rPr>
          <w:sz w:val="22"/>
        </w:rPr>
        <w:t xml:space="preserve"> través de la convocatoria de BBVA </w:t>
      </w:r>
      <w:r w:rsidR="00077269">
        <w:rPr>
          <w:sz w:val="22"/>
        </w:rPr>
        <w:t>y enfocado a la restauración ambiental de las zonas quemadas en 2019. Finalmente 3 hectáreas y más de 3.000 árboles que ya están creciendo en GC.</w:t>
      </w:r>
    </w:p>
    <w:p w14:paraId="19E97841" w14:textId="4ECAC762" w:rsidR="0053073C" w:rsidRDefault="00850E70" w:rsidP="00E37B28">
      <w:pPr>
        <w:numPr>
          <w:ilvl w:val="1"/>
          <w:numId w:val="23"/>
        </w:numPr>
        <w:rPr>
          <w:sz w:val="22"/>
        </w:rPr>
      </w:pPr>
      <w:r>
        <w:rPr>
          <w:b/>
          <w:sz w:val="22"/>
        </w:rPr>
        <w:t>PROYECTO BANKIA DRONES:</w:t>
      </w:r>
      <w:r>
        <w:rPr>
          <w:sz w:val="22"/>
        </w:rPr>
        <w:t xml:space="preserve"> </w:t>
      </w:r>
      <w:r w:rsidR="00077269">
        <w:rPr>
          <w:sz w:val="22"/>
        </w:rPr>
        <w:t xml:space="preserve">Proyecto aprobado en 2020 pero ejecutado en este ejercicio. </w:t>
      </w:r>
      <w:r w:rsidR="0053073C">
        <w:rPr>
          <w:sz w:val="22"/>
        </w:rPr>
        <w:t xml:space="preserve">Jornadas de reforestación profesional involucrando a escolares y en el que se ha aplicado técnicas de monitorización de repoblaciones forestales por índices vegetales desde </w:t>
      </w:r>
      <w:proofErr w:type="spellStart"/>
      <w:r w:rsidR="0053073C">
        <w:rPr>
          <w:sz w:val="22"/>
        </w:rPr>
        <w:t>drone</w:t>
      </w:r>
      <w:proofErr w:type="spellEnd"/>
      <w:r w:rsidR="0053073C">
        <w:rPr>
          <w:sz w:val="22"/>
        </w:rPr>
        <w:t xml:space="preserve"> con cámara espectral. Proyecto cerrado en junio de 2021.</w:t>
      </w:r>
    </w:p>
    <w:p w14:paraId="1968C5C3" w14:textId="6478A04D" w:rsidR="0053073C" w:rsidRDefault="0053073C" w:rsidP="00E37B28">
      <w:pPr>
        <w:numPr>
          <w:ilvl w:val="1"/>
          <w:numId w:val="23"/>
        </w:numPr>
        <w:rPr>
          <w:sz w:val="22"/>
        </w:rPr>
      </w:pPr>
      <w:r w:rsidRPr="0053073C">
        <w:rPr>
          <w:b/>
          <w:bCs/>
          <w:sz w:val="22"/>
        </w:rPr>
        <w:t>PROYECTO CAIXABANK Y LA FUND: LA CAJA DE CANARIAS</w:t>
      </w:r>
      <w:r>
        <w:rPr>
          <w:sz w:val="22"/>
        </w:rPr>
        <w:t xml:space="preserve">: Proyectos árboles escolares, presentado en la última mitad de 2021 y aprobado </w:t>
      </w:r>
      <w:proofErr w:type="spellStart"/>
      <w:r>
        <w:rPr>
          <w:sz w:val="22"/>
        </w:rPr>
        <w:t>opara</w:t>
      </w:r>
      <w:proofErr w:type="spellEnd"/>
      <w:r>
        <w:rPr>
          <w:sz w:val="22"/>
        </w:rPr>
        <w:t xml:space="preserve"> ser ejecutado en el siguiente ejercicio. Contempla la plantación de 3.000 árboles en 3 hectáreas con 500 alumnos de primaria de la isla de Gran Canaria. </w:t>
      </w:r>
    </w:p>
    <w:p w14:paraId="46DCD7B9" w14:textId="2C437BBF" w:rsidR="008259CC" w:rsidRDefault="008259CC" w:rsidP="00E37B28">
      <w:pPr>
        <w:numPr>
          <w:ilvl w:val="1"/>
          <w:numId w:val="23"/>
        </w:numPr>
        <w:rPr>
          <w:sz w:val="22"/>
        </w:rPr>
      </w:pPr>
      <w:r>
        <w:rPr>
          <w:b/>
          <w:sz w:val="22"/>
        </w:rPr>
        <w:t>PROYECTO ZAE GUÍA:</w:t>
      </w:r>
      <w:r>
        <w:rPr>
          <w:sz w:val="22"/>
        </w:rPr>
        <w:t xml:space="preserve"> </w:t>
      </w:r>
      <w:r w:rsidR="0053073C">
        <w:rPr>
          <w:sz w:val="22"/>
        </w:rPr>
        <w:t xml:space="preserve">Dentro de las subvenciones agrícolas para </w:t>
      </w:r>
      <w:r w:rsidR="00241998">
        <w:rPr>
          <w:sz w:val="22"/>
        </w:rPr>
        <w:t>l limpieza de fincas en el interfaz forestal fuimos contratados por el propietario de una finca forestal para la limpieza de su parcela. De esta forma los trabajos de prevención dejaron lista la finca de cara al verano.</w:t>
      </w:r>
    </w:p>
    <w:p w14:paraId="0F132946" w14:textId="7E7B218D" w:rsidR="001F4D07" w:rsidRPr="00241998" w:rsidRDefault="001F4D07" w:rsidP="00E37B28">
      <w:pPr>
        <w:numPr>
          <w:ilvl w:val="1"/>
          <w:numId w:val="23"/>
        </w:numPr>
        <w:rPr>
          <w:sz w:val="22"/>
        </w:rPr>
      </w:pPr>
      <w:r w:rsidRPr="001F4D07">
        <w:rPr>
          <w:b/>
          <w:bCs/>
          <w:sz w:val="22"/>
        </w:rPr>
        <w:t>PROYECTO LAS HUERTECILLAS:</w:t>
      </w:r>
      <w:r w:rsidR="00241998">
        <w:rPr>
          <w:b/>
          <w:bCs/>
          <w:sz w:val="22"/>
        </w:rPr>
        <w:t xml:space="preserve"> </w:t>
      </w:r>
      <w:r w:rsidR="00241998" w:rsidRPr="00241998">
        <w:rPr>
          <w:sz w:val="22"/>
        </w:rPr>
        <w:t xml:space="preserve">Por encargo del Cabildo se ejecutó una obra de limpieza y preparación del área recreativa de las huertecillas para la celebración de las fiestas municipales del </w:t>
      </w:r>
      <w:proofErr w:type="spellStart"/>
      <w:r w:rsidR="00241998" w:rsidRPr="00241998">
        <w:rPr>
          <w:sz w:val="22"/>
        </w:rPr>
        <w:t>ayto</w:t>
      </w:r>
      <w:proofErr w:type="spellEnd"/>
      <w:r w:rsidR="00241998" w:rsidRPr="00241998">
        <w:rPr>
          <w:sz w:val="22"/>
        </w:rPr>
        <w:t xml:space="preserve"> de Firgas a finales del verano. Los trabajos de prevención consistieron en la eliminación de matorral y plantas </w:t>
      </w:r>
      <w:proofErr w:type="gramStart"/>
      <w:r w:rsidR="00241998" w:rsidRPr="00241998">
        <w:rPr>
          <w:sz w:val="22"/>
        </w:rPr>
        <w:t>invasoras</w:t>
      </w:r>
      <w:proofErr w:type="gramEnd"/>
      <w:r w:rsidR="00241998" w:rsidRPr="00241998">
        <w:rPr>
          <w:sz w:val="22"/>
        </w:rPr>
        <w:t xml:space="preserve"> así como el control de ciertos eucaliptos en la finca.</w:t>
      </w:r>
    </w:p>
    <w:p w14:paraId="4C983F8C" w14:textId="3D4B7A55" w:rsidR="003B51C2" w:rsidRPr="003B51C2" w:rsidRDefault="003B51C2" w:rsidP="004B1CD4">
      <w:pPr>
        <w:ind w:left="2624"/>
        <w:rPr>
          <w:color w:val="0000FF"/>
          <w:sz w:val="22"/>
        </w:rPr>
      </w:pPr>
    </w:p>
    <w:p w14:paraId="08746E81" w14:textId="7CC35B7B" w:rsidR="003B51C2" w:rsidRDefault="0083581A" w:rsidP="003B51C2">
      <w:pPr>
        <w:jc w:val="center"/>
        <w:rPr>
          <w:color w:val="0000FF"/>
          <w:sz w:val="22"/>
        </w:rPr>
      </w:pPr>
      <w:r>
        <w:rPr>
          <w:noProof/>
          <w:color w:val="0000FF"/>
          <w:sz w:val="22"/>
        </w:rPr>
        <w:drawing>
          <wp:inline distT="0" distB="0" distL="0" distR="0" wp14:anchorId="6D99829B" wp14:editId="6F53AE85">
            <wp:extent cx="4498285" cy="218567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4067" cy="2188479"/>
                    </a:xfrm>
                    <a:prstGeom prst="rect">
                      <a:avLst/>
                    </a:prstGeom>
                  </pic:spPr>
                </pic:pic>
              </a:graphicData>
            </a:graphic>
          </wp:inline>
        </w:drawing>
      </w:r>
    </w:p>
    <w:p w14:paraId="75BFF2DF" w14:textId="77777777" w:rsidR="003B51C2" w:rsidRPr="0001443D" w:rsidRDefault="003B51C2" w:rsidP="003B51C2">
      <w:pPr>
        <w:rPr>
          <w:color w:val="0000FF"/>
          <w:sz w:val="22"/>
        </w:rPr>
      </w:pPr>
    </w:p>
    <w:p w14:paraId="5FD55510" w14:textId="77777777" w:rsidR="0001443D" w:rsidRPr="00DE36A2" w:rsidRDefault="0001443D" w:rsidP="0001443D">
      <w:pPr>
        <w:ind w:left="2624"/>
        <w:rPr>
          <w:color w:val="0000FF"/>
          <w:sz w:val="22"/>
        </w:rPr>
      </w:pPr>
    </w:p>
    <w:p w14:paraId="162D30FD" w14:textId="23DCF9FB" w:rsidR="006F75CD" w:rsidRDefault="00A12106" w:rsidP="00A12106">
      <w:pPr>
        <w:numPr>
          <w:ilvl w:val="0"/>
          <w:numId w:val="23"/>
        </w:numPr>
        <w:tabs>
          <w:tab w:val="clear" w:pos="1904"/>
          <w:tab w:val="num" w:pos="1600"/>
        </w:tabs>
        <w:ind w:left="1600" w:hanging="400"/>
        <w:rPr>
          <w:sz w:val="22"/>
        </w:rPr>
      </w:pPr>
      <w:r>
        <w:rPr>
          <w:color w:val="0000FF"/>
          <w:sz w:val="22"/>
        </w:rPr>
        <w:lastRenderedPageBreak/>
        <w:t xml:space="preserve">PROGRAMAS DE </w:t>
      </w:r>
      <w:proofErr w:type="gramStart"/>
      <w:r>
        <w:rPr>
          <w:color w:val="0000FF"/>
          <w:sz w:val="22"/>
        </w:rPr>
        <w:t>EMPLEO</w:t>
      </w:r>
      <w:r w:rsidRPr="00FD695D">
        <w:rPr>
          <w:color w:val="0000FF"/>
          <w:sz w:val="22"/>
        </w:rPr>
        <w:t>.-</w:t>
      </w:r>
      <w:proofErr w:type="gramEnd"/>
      <w:r w:rsidRPr="00FD695D">
        <w:rPr>
          <w:sz w:val="22"/>
        </w:rPr>
        <w:t xml:space="preserve"> </w:t>
      </w:r>
      <w:r w:rsidR="00E42DE1">
        <w:rPr>
          <w:sz w:val="22"/>
        </w:rPr>
        <w:t xml:space="preserve">Cada vez queda más patente que el empleo verde se antoja imprescindible en una sociedad donde la transición ecológica forma parte de nuestro día a día, siendo una de las llaves para combatir y mitigar la emergencia climática. </w:t>
      </w:r>
      <w:r w:rsidRPr="00FD695D">
        <w:rPr>
          <w:sz w:val="22"/>
        </w:rPr>
        <w:t>Dentro de esta línea</w:t>
      </w:r>
      <w:r>
        <w:rPr>
          <w:sz w:val="22"/>
        </w:rPr>
        <w:t xml:space="preserve"> profesional FORESTA trabaja desde hace </w:t>
      </w:r>
      <w:r w:rsidR="00E42DE1">
        <w:rPr>
          <w:sz w:val="22"/>
        </w:rPr>
        <w:t xml:space="preserve">más de </w:t>
      </w:r>
      <w:r>
        <w:rPr>
          <w:sz w:val="22"/>
        </w:rPr>
        <w:t xml:space="preserve">10 años en proyectos </w:t>
      </w:r>
      <w:r w:rsidR="00856AD1">
        <w:rPr>
          <w:sz w:val="22"/>
        </w:rPr>
        <w:t>de formación y empleo</w:t>
      </w:r>
      <w:r w:rsidR="006F75CD">
        <w:rPr>
          <w:sz w:val="22"/>
        </w:rPr>
        <w:t>. El objetivo es formar y dar oportunidad laboral a desempleados con dificultad de empleabilidad.</w:t>
      </w:r>
    </w:p>
    <w:p w14:paraId="5EBD1C25" w14:textId="77777777" w:rsidR="003B51C2" w:rsidRDefault="003B51C2" w:rsidP="003B51C2">
      <w:pPr>
        <w:ind w:left="1600"/>
        <w:rPr>
          <w:sz w:val="22"/>
        </w:rPr>
      </w:pPr>
    </w:p>
    <w:p w14:paraId="17EDA72A" w14:textId="39859AB1" w:rsidR="003B51C2" w:rsidRDefault="006F75CD" w:rsidP="00B120AE">
      <w:pPr>
        <w:numPr>
          <w:ilvl w:val="1"/>
          <w:numId w:val="23"/>
        </w:numPr>
        <w:rPr>
          <w:sz w:val="22"/>
        </w:rPr>
      </w:pPr>
      <w:r w:rsidRPr="003B51C2">
        <w:rPr>
          <w:b/>
          <w:bCs/>
          <w:color w:val="000000"/>
          <w:sz w:val="22"/>
        </w:rPr>
        <w:t>EMPLEA VERDE GRAN CANARIA 20</w:t>
      </w:r>
      <w:r w:rsidR="00830D12" w:rsidRPr="003B51C2">
        <w:rPr>
          <w:b/>
          <w:bCs/>
          <w:color w:val="000000"/>
          <w:sz w:val="22"/>
        </w:rPr>
        <w:t>20</w:t>
      </w:r>
      <w:r w:rsidRPr="003B51C2">
        <w:rPr>
          <w:b/>
          <w:bCs/>
          <w:color w:val="000000"/>
          <w:sz w:val="22"/>
        </w:rPr>
        <w:t>.-</w:t>
      </w:r>
      <w:r w:rsidR="00A12106" w:rsidRPr="003B51C2">
        <w:rPr>
          <w:sz w:val="22"/>
        </w:rPr>
        <w:t xml:space="preserve"> </w:t>
      </w:r>
      <w:r w:rsidR="00E42DE1">
        <w:rPr>
          <w:sz w:val="22"/>
        </w:rPr>
        <w:t>Tercera edición de la s</w:t>
      </w:r>
      <w:r w:rsidRPr="003B51C2">
        <w:rPr>
          <w:sz w:val="22"/>
        </w:rPr>
        <w:t xml:space="preserve">ubvención nominativa </w:t>
      </w:r>
      <w:r w:rsidR="00830D12" w:rsidRPr="003B51C2">
        <w:rPr>
          <w:sz w:val="22"/>
        </w:rPr>
        <w:t xml:space="preserve">empezó en agosto del 2020 y, que </w:t>
      </w:r>
      <w:r w:rsidR="004B1CD4">
        <w:rPr>
          <w:sz w:val="22"/>
        </w:rPr>
        <w:t>terminó</w:t>
      </w:r>
      <w:r w:rsidR="00830D12" w:rsidRPr="003B51C2">
        <w:rPr>
          <w:sz w:val="22"/>
        </w:rPr>
        <w:t xml:space="preserve"> en mayo de 2021,</w:t>
      </w:r>
      <w:r w:rsidRPr="003B51C2">
        <w:rPr>
          <w:sz w:val="22"/>
        </w:rPr>
        <w:t xml:space="preserve"> financiado por el </w:t>
      </w:r>
      <w:r w:rsidR="00E42DE1">
        <w:rPr>
          <w:sz w:val="22"/>
        </w:rPr>
        <w:t xml:space="preserve">Servicio de Empleo del </w:t>
      </w:r>
      <w:r w:rsidRPr="003B51C2">
        <w:rPr>
          <w:sz w:val="22"/>
        </w:rPr>
        <w:t>Cabildo de GC a través de su Consejería de empleo. Proyecto de 2</w:t>
      </w:r>
      <w:r w:rsidR="00830D12" w:rsidRPr="003B51C2">
        <w:rPr>
          <w:sz w:val="22"/>
        </w:rPr>
        <w:t>4</w:t>
      </w:r>
      <w:r w:rsidRPr="003B51C2">
        <w:rPr>
          <w:sz w:val="22"/>
        </w:rPr>
        <w:t xml:space="preserve"> personas </w:t>
      </w:r>
      <w:r w:rsidR="00E42DE1">
        <w:rPr>
          <w:sz w:val="22"/>
        </w:rPr>
        <w:t xml:space="preserve">durante nueve meses </w:t>
      </w:r>
      <w:r w:rsidRPr="003B51C2">
        <w:rPr>
          <w:sz w:val="22"/>
        </w:rPr>
        <w:t xml:space="preserve">que </w:t>
      </w:r>
      <w:r w:rsidR="00E42DE1">
        <w:rPr>
          <w:sz w:val="22"/>
        </w:rPr>
        <w:t>ha servido</w:t>
      </w:r>
      <w:r w:rsidRPr="003B51C2">
        <w:rPr>
          <w:sz w:val="22"/>
        </w:rPr>
        <w:t xml:space="preserve"> para formarlos en empleo verde y dar</w:t>
      </w:r>
      <w:r w:rsidR="00E42DE1">
        <w:rPr>
          <w:sz w:val="22"/>
        </w:rPr>
        <w:t>les</w:t>
      </w:r>
      <w:r w:rsidRPr="003B51C2">
        <w:rPr>
          <w:sz w:val="22"/>
        </w:rPr>
        <w:t xml:space="preserve"> una oportunidad laboral en la realización de tratamientos selvícolas y otros trabajos forestales.</w:t>
      </w:r>
    </w:p>
    <w:p w14:paraId="2514F231" w14:textId="3C75C465" w:rsidR="004B1CD4" w:rsidRDefault="004B1CD4" w:rsidP="004B1CD4">
      <w:pPr>
        <w:numPr>
          <w:ilvl w:val="1"/>
          <w:numId w:val="23"/>
        </w:numPr>
        <w:rPr>
          <w:sz w:val="22"/>
        </w:rPr>
      </w:pPr>
      <w:r w:rsidRPr="003B51C2">
        <w:rPr>
          <w:b/>
          <w:bCs/>
          <w:color w:val="000000"/>
          <w:sz w:val="22"/>
        </w:rPr>
        <w:t>EMPLEA VERDE GRAN CANARIA 202</w:t>
      </w:r>
      <w:r>
        <w:rPr>
          <w:b/>
          <w:bCs/>
          <w:color w:val="000000"/>
          <w:sz w:val="22"/>
        </w:rPr>
        <w:t>1</w:t>
      </w:r>
      <w:r w:rsidRPr="003B51C2">
        <w:rPr>
          <w:b/>
          <w:bCs/>
          <w:color w:val="000000"/>
          <w:sz w:val="22"/>
        </w:rPr>
        <w:t>.-</w:t>
      </w:r>
      <w:r w:rsidRPr="003B51C2">
        <w:rPr>
          <w:sz w:val="22"/>
        </w:rPr>
        <w:t xml:space="preserve"> </w:t>
      </w:r>
      <w:r w:rsidR="00E42DE1">
        <w:rPr>
          <w:sz w:val="22"/>
        </w:rPr>
        <w:t xml:space="preserve">Renovación y apuesta del </w:t>
      </w:r>
      <w:proofErr w:type="gramStart"/>
      <w:r w:rsidR="00E42DE1">
        <w:rPr>
          <w:sz w:val="22"/>
        </w:rPr>
        <w:t>Consejero</w:t>
      </w:r>
      <w:proofErr w:type="gramEnd"/>
      <w:r w:rsidR="00E42DE1">
        <w:rPr>
          <w:sz w:val="22"/>
        </w:rPr>
        <w:t xml:space="preserve"> de empleo del Cabildo D. Juan Díaz por dar continuidad a la s</w:t>
      </w:r>
      <w:r w:rsidRPr="003B51C2">
        <w:rPr>
          <w:sz w:val="22"/>
        </w:rPr>
        <w:t>ubvención nominativa empezó en agosto del 202</w:t>
      </w:r>
      <w:r>
        <w:rPr>
          <w:sz w:val="22"/>
        </w:rPr>
        <w:t>1</w:t>
      </w:r>
      <w:r w:rsidRPr="003B51C2">
        <w:rPr>
          <w:sz w:val="22"/>
        </w:rPr>
        <w:t xml:space="preserve"> y, que </w:t>
      </w:r>
      <w:r>
        <w:rPr>
          <w:sz w:val="22"/>
        </w:rPr>
        <w:t>acabará</w:t>
      </w:r>
      <w:r w:rsidRPr="003B51C2">
        <w:rPr>
          <w:sz w:val="22"/>
        </w:rPr>
        <w:t xml:space="preserve"> en</w:t>
      </w:r>
      <w:r>
        <w:rPr>
          <w:sz w:val="22"/>
        </w:rPr>
        <w:t xml:space="preserve"> febrero</w:t>
      </w:r>
      <w:r w:rsidRPr="003B51C2">
        <w:rPr>
          <w:sz w:val="22"/>
        </w:rPr>
        <w:t xml:space="preserve"> de 202</w:t>
      </w:r>
      <w:r>
        <w:rPr>
          <w:sz w:val="22"/>
        </w:rPr>
        <w:t>2</w:t>
      </w:r>
      <w:r w:rsidRPr="003B51C2">
        <w:rPr>
          <w:sz w:val="22"/>
        </w:rPr>
        <w:t xml:space="preserve">, financiado por el Cabildo de GC a través de su Consejería de empleo. </w:t>
      </w:r>
      <w:r w:rsidR="00E42DE1">
        <w:rPr>
          <w:sz w:val="22"/>
        </w:rPr>
        <w:t>En este p</w:t>
      </w:r>
      <w:r w:rsidRPr="003B51C2">
        <w:rPr>
          <w:sz w:val="22"/>
        </w:rPr>
        <w:t xml:space="preserve">royecto </w:t>
      </w:r>
      <w:r w:rsidR="00E42DE1">
        <w:rPr>
          <w:sz w:val="22"/>
        </w:rPr>
        <w:t xml:space="preserve">participan </w:t>
      </w:r>
      <w:r w:rsidRPr="003B51C2">
        <w:rPr>
          <w:sz w:val="22"/>
        </w:rPr>
        <w:t>2</w:t>
      </w:r>
      <w:r>
        <w:rPr>
          <w:sz w:val="22"/>
        </w:rPr>
        <w:t>0</w:t>
      </w:r>
      <w:r w:rsidRPr="003B51C2">
        <w:rPr>
          <w:sz w:val="22"/>
        </w:rPr>
        <w:t xml:space="preserve"> personas que va a servir para formarlos en empleo verde y dar una oportunidad laboral en la realización de tratamientos </w:t>
      </w:r>
      <w:proofErr w:type="spellStart"/>
      <w:r w:rsidRPr="003B51C2">
        <w:rPr>
          <w:sz w:val="22"/>
        </w:rPr>
        <w:t>selvícolas</w:t>
      </w:r>
      <w:proofErr w:type="spellEnd"/>
      <w:r w:rsidR="0096190D">
        <w:rPr>
          <w:sz w:val="22"/>
        </w:rPr>
        <w:t xml:space="preserve"> </w:t>
      </w:r>
      <w:r w:rsidR="0096190D" w:rsidRPr="003B51C2">
        <w:rPr>
          <w:sz w:val="22"/>
        </w:rPr>
        <w:t>y otros trabajos forestales</w:t>
      </w:r>
      <w:r w:rsidR="0096190D">
        <w:rPr>
          <w:sz w:val="22"/>
        </w:rPr>
        <w:t xml:space="preserve"> durante 6 meses.</w:t>
      </w:r>
    </w:p>
    <w:p w14:paraId="0CFC3BA0" w14:textId="7ABCA37F" w:rsidR="0083581A" w:rsidRPr="003B51C2" w:rsidRDefault="007E5E8C" w:rsidP="007E5E8C">
      <w:pPr>
        <w:jc w:val="center"/>
        <w:rPr>
          <w:sz w:val="22"/>
        </w:rPr>
      </w:pPr>
      <w:r>
        <w:rPr>
          <w:noProof/>
        </w:rPr>
        <w:drawing>
          <wp:inline distT="0" distB="0" distL="0" distR="0" wp14:anchorId="31D92F01" wp14:editId="520A7746">
            <wp:extent cx="2800350" cy="27559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44" t="9089" r="39264" b="12016"/>
                    <a:stretch/>
                  </pic:blipFill>
                  <pic:spPr bwMode="auto">
                    <a:xfrm>
                      <a:off x="0" y="0"/>
                      <a:ext cx="2800350" cy="2755900"/>
                    </a:xfrm>
                    <a:prstGeom prst="rect">
                      <a:avLst/>
                    </a:prstGeom>
                    <a:ln>
                      <a:noFill/>
                    </a:ln>
                    <a:extLst>
                      <a:ext uri="{53640926-AAD7-44D8-BBD7-CCE9431645EC}">
                        <a14:shadowObscured xmlns:a14="http://schemas.microsoft.com/office/drawing/2010/main"/>
                      </a:ext>
                    </a:extLst>
                  </pic:spPr>
                </pic:pic>
              </a:graphicData>
            </a:graphic>
          </wp:inline>
        </w:drawing>
      </w:r>
    </w:p>
    <w:p w14:paraId="1332A311" w14:textId="785B1CCC" w:rsidR="008A6A7E" w:rsidRDefault="008A6A7E" w:rsidP="003B51C2">
      <w:pPr>
        <w:jc w:val="right"/>
        <w:rPr>
          <w:sz w:val="22"/>
        </w:rPr>
      </w:pPr>
    </w:p>
    <w:p w14:paraId="18A68E7B" w14:textId="1FE1ECD8" w:rsidR="008A6A7E" w:rsidRDefault="008A6A7E" w:rsidP="007E5E8C">
      <w:pPr>
        <w:rPr>
          <w:sz w:val="22"/>
        </w:rPr>
      </w:pPr>
    </w:p>
    <w:p w14:paraId="48B4CD37" w14:textId="4F1749A5" w:rsidR="002313F0" w:rsidRDefault="006F75CD" w:rsidP="002313F0">
      <w:pPr>
        <w:numPr>
          <w:ilvl w:val="1"/>
          <w:numId w:val="23"/>
        </w:numPr>
        <w:rPr>
          <w:sz w:val="22"/>
        </w:rPr>
      </w:pPr>
      <w:r w:rsidRPr="008C5784">
        <w:rPr>
          <w:b/>
          <w:bCs/>
          <w:color w:val="000000"/>
          <w:sz w:val="22"/>
        </w:rPr>
        <w:lastRenderedPageBreak/>
        <w:t xml:space="preserve">PMEF FORESTA, Plantamos </w:t>
      </w:r>
      <w:r w:rsidR="00E07FD2" w:rsidRPr="008C5784">
        <w:rPr>
          <w:b/>
          <w:bCs/>
          <w:color w:val="000000"/>
          <w:sz w:val="22"/>
        </w:rPr>
        <w:t>Futuro.</w:t>
      </w:r>
      <w:r w:rsidR="00E07FD2">
        <w:rPr>
          <w:sz w:val="22"/>
        </w:rPr>
        <w:t xml:space="preserve"> -</w:t>
      </w:r>
      <w:r>
        <w:rPr>
          <w:sz w:val="22"/>
        </w:rPr>
        <w:t xml:space="preserve"> </w:t>
      </w:r>
      <w:r w:rsidR="002313F0">
        <w:rPr>
          <w:sz w:val="22"/>
        </w:rPr>
        <w:t>Proyecto financiado por el SCE para contratar a 51 trabajadores, 11 profesionales y 40 estudiantes, de 12 meses de duración. Empezó en el mes de marzo</w:t>
      </w:r>
      <w:r w:rsidR="004B1CD4">
        <w:rPr>
          <w:sz w:val="22"/>
        </w:rPr>
        <w:t xml:space="preserve"> 2020</w:t>
      </w:r>
      <w:r w:rsidR="002313F0">
        <w:rPr>
          <w:sz w:val="22"/>
        </w:rPr>
        <w:t xml:space="preserve"> y acab</w:t>
      </w:r>
      <w:r w:rsidR="004B1CD4">
        <w:rPr>
          <w:sz w:val="22"/>
        </w:rPr>
        <w:t>ó</w:t>
      </w:r>
      <w:r w:rsidR="002313F0">
        <w:rPr>
          <w:sz w:val="22"/>
        </w:rPr>
        <w:t xml:space="preserve"> en marzo de 2021. Proyecto que </w:t>
      </w:r>
      <w:r w:rsidR="00F225FD">
        <w:rPr>
          <w:sz w:val="22"/>
        </w:rPr>
        <w:t>ha</w:t>
      </w:r>
      <w:r w:rsidR="002313F0">
        <w:rPr>
          <w:sz w:val="22"/>
        </w:rPr>
        <w:t xml:space="preserve"> forma</w:t>
      </w:r>
      <w:r w:rsidR="00F225FD">
        <w:rPr>
          <w:sz w:val="22"/>
        </w:rPr>
        <w:t>do</w:t>
      </w:r>
      <w:r w:rsidR="002313F0">
        <w:rPr>
          <w:sz w:val="22"/>
        </w:rPr>
        <w:t xml:space="preserve"> a personas en empleo verde y </w:t>
      </w:r>
      <w:r w:rsidR="00F225FD">
        <w:rPr>
          <w:sz w:val="22"/>
        </w:rPr>
        <w:t>han dado</w:t>
      </w:r>
      <w:r w:rsidR="002313F0">
        <w:rPr>
          <w:sz w:val="22"/>
        </w:rPr>
        <w:t xml:space="preserve"> una oportunidad laboral en la realización de tratamientos selvícolas y otros trabajos forestales, además </w:t>
      </w:r>
      <w:r w:rsidR="00F225FD">
        <w:rPr>
          <w:sz w:val="22"/>
        </w:rPr>
        <w:t>se ha obtenido</w:t>
      </w:r>
      <w:r w:rsidR="002313F0">
        <w:rPr>
          <w:sz w:val="22"/>
        </w:rPr>
        <w:t xml:space="preserve"> un certificado de profesionalidad</w:t>
      </w:r>
      <w:r w:rsidR="00E07FD2">
        <w:rPr>
          <w:sz w:val="22"/>
        </w:rPr>
        <w:t>, además de otros cursos de uso de Maquinaria Forestal, entre otros.</w:t>
      </w:r>
      <w:r w:rsidR="004B20BE">
        <w:rPr>
          <w:sz w:val="22"/>
        </w:rPr>
        <w:t xml:space="preserve"> Los resultados del proyecto han sido muy positivos con más de 12.000 árboles plantados </w:t>
      </w:r>
      <w:r w:rsidR="003B51C2">
        <w:rPr>
          <w:sz w:val="22"/>
        </w:rPr>
        <w:t>y 30 hectáreas tratadas en distintos municipios de medianías y cumbres del norte de Gran Canaria.</w:t>
      </w:r>
    </w:p>
    <w:p w14:paraId="1690A558" w14:textId="294D5E04" w:rsidR="009514E1" w:rsidRDefault="009514E1" w:rsidP="002313F0">
      <w:pPr>
        <w:ind w:left="2624"/>
        <w:rPr>
          <w:sz w:val="22"/>
        </w:rPr>
      </w:pPr>
    </w:p>
    <w:p w14:paraId="16094774" w14:textId="7C7BA75F" w:rsidR="00795AC6" w:rsidRDefault="008B580F" w:rsidP="008B580F">
      <w:pPr>
        <w:numPr>
          <w:ilvl w:val="0"/>
          <w:numId w:val="23"/>
        </w:numPr>
        <w:tabs>
          <w:tab w:val="clear" w:pos="1904"/>
          <w:tab w:val="num" w:pos="1600"/>
        </w:tabs>
        <w:ind w:left="1600" w:hanging="400"/>
        <w:rPr>
          <w:sz w:val="22"/>
        </w:rPr>
      </w:pPr>
      <w:r>
        <w:rPr>
          <w:color w:val="0000FF"/>
          <w:sz w:val="22"/>
        </w:rPr>
        <w:t>PROGRAMAS DE RIEGO</w:t>
      </w:r>
      <w:r w:rsidRPr="00FD695D">
        <w:rPr>
          <w:color w:val="0000FF"/>
          <w:sz w:val="22"/>
        </w:rPr>
        <w:t xml:space="preserve">. </w:t>
      </w:r>
      <w:r>
        <w:rPr>
          <w:color w:val="0000FF"/>
          <w:sz w:val="22"/>
        </w:rPr>
        <w:t>–</w:t>
      </w:r>
      <w:r w:rsidRPr="00FD695D">
        <w:rPr>
          <w:sz w:val="22"/>
        </w:rPr>
        <w:t xml:space="preserve"> </w:t>
      </w:r>
      <w:r>
        <w:rPr>
          <w:sz w:val="22"/>
        </w:rPr>
        <w:t>Para FORESTA es tan o más importante el asegurar los riegos cada año que la propia plantación, es decir, solo se planta lo que se asegura que se va a regar. Para ello cada a</w:t>
      </w:r>
      <w:r w:rsidR="00795AC6">
        <w:rPr>
          <w:sz w:val="22"/>
        </w:rPr>
        <w:t xml:space="preserve">ño se establece un plan de riegos en función de lo que se puede hacer con fondos propios y con el apoyo del Cabildo de GC. De esta forma el verano de 20221 sirvió para realizar riegos con el personal propio de FORESTA (planes de empleo) y con </w:t>
      </w:r>
      <w:proofErr w:type="spellStart"/>
      <w:r w:rsidR="00795AC6">
        <w:rPr>
          <w:sz w:val="22"/>
        </w:rPr>
        <w:t>e</w:t>
      </w:r>
      <w:proofErr w:type="spellEnd"/>
      <w:r w:rsidR="00795AC6">
        <w:rPr>
          <w:sz w:val="22"/>
        </w:rPr>
        <w:t xml:space="preserve"> convenio que tiene activo con el Cabildo de GC. Fruto de esta colaboración resulta el importante porcentaje de supervivencia que cada año hace incrementar la masa forestal de la isla.</w:t>
      </w:r>
    </w:p>
    <w:p w14:paraId="2ED0D582" w14:textId="0F800F36" w:rsidR="00795AC6" w:rsidRPr="00F00754" w:rsidRDefault="00795AC6" w:rsidP="00795AC6">
      <w:pPr>
        <w:ind w:left="1600"/>
        <w:rPr>
          <w:sz w:val="22"/>
        </w:rPr>
      </w:pPr>
      <w:r w:rsidRPr="00F00754">
        <w:rPr>
          <w:sz w:val="22"/>
        </w:rPr>
        <w:t xml:space="preserve">Dentro del plan de riegos de 2021 no solo nos apoyamos en Cabildo y fondos propios, sin </w:t>
      </w:r>
      <w:proofErr w:type="spellStart"/>
      <w:r w:rsidRPr="00F00754">
        <w:rPr>
          <w:sz w:val="22"/>
        </w:rPr>
        <w:t>oque</w:t>
      </w:r>
      <w:proofErr w:type="spellEnd"/>
      <w:r w:rsidRPr="00F00754">
        <w:rPr>
          <w:sz w:val="22"/>
        </w:rPr>
        <w:t xml:space="preserve"> además empresas como </w:t>
      </w:r>
      <w:proofErr w:type="spellStart"/>
      <w:r w:rsidRPr="00F00754">
        <w:rPr>
          <w:sz w:val="22"/>
        </w:rPr>
        <w:t>Arkopharma</w:t>
      </w:r>
      <w:proofErr w:type="spellEnd"/>
      <w:r w:rsidRPr="00F00754">
        <w:rPr>
          <w:sz w:val="22"/>
        </w:rPr>
        <w:t xml:space="preserve"> apoyaron a la fundación </w:t>
      </w:r>
      <w:r w:rsidR="00F00754" w:rsidRPr="00F00754">
        <w:rPr>
          <w:sz w:val="22"/>
        </w:rPr>
        <w:t>en esta tarea de garantizar el éxito de las repoblaciones.</w:t>
      </w:r>
      <w:r w:rsidR="00F00754">
        <w:rPr>
          <w:sz w:val="22"/>
        </w:rPr>
        <w:t xml:space="preserve"> Otra vez la iniciativa privada contribuye a un bien de interés general como es la reforestación y restauración ambiental de una isla con una gran presión antrópica como es GC.</w:t>
      </w:r>
    </w:p>
    <w:p w14:paraId="181C9134" w14:textId="77777777" w:rsidR="008B580F" w:rsidRDefault="008B580F" w:rsidP="002313F0">
      <w:pPr>
        <w:ind w:left="2624"/>
        <w:rPr>
          <w:sz w:val="22"/>
        </w:rPr>
      </w:pPr>
    </w:p>
    <w:p w14:paraId="4623E561" w14:textId="765E78E6" w:rsidR="00511803" w:rsidRDefault="00E77C91">
      <w:pPr>
        <w:numPr>
          <w:ilvl w:val="0"/>
          <w:numId w:val="23"/>
        </w:numPr>
        <w:tabs>
          <w:tab w:val="clear" w:pos="1904"/>
          <w:tab w:val="num" w:pos="1600"/>
        </w:tabs>
        <w:ind w:left="1600" w:hanging="400"/>
        <w:rPr>
          <w:sz w:val="22"/>
        </w:rPr>
      </w:pPr>
      <w:r w:rsidRPr="00FD695D">
        <w:rPr>
          <w:color w:val="0000FF"/>
          <w:sz w:val="22"/>
        </w:rPr>
        <w:t xml:space="preserve">BOSQUES </w:t>
      </w:r>
      <w:r w:rsidR="00B85797" w:rsidRPr="00FD695D">
        <w:rPr>
          <w:color w:val="0000FF"/>
          <w:sz w:val="22"/>
        </w:rPr>
        <w:t xml:space="preserve">CORPORATIVOS. </w:t>
      </w:r>
      <w:r w:rsidR="003B51C2">
        <w:rPr>
          <w:color w:val="0000FF"/>
          <w:sz w:val="22"/>
        </w:rPr>
        <w:t>–</w:t>
      </w:r>
      <w:r w:rsidRPr="00FD695D">
        <w:rPr>
          <w:sz w:val="22"/>
        </w:rPr>
        <w:t xml:space="preserve"> </w:t>
      </w:r>
      <w:r w:rsidR="0096190D">
        <w:rPr>
          <w:sz w:val="22"/>
        </w:rPr>
        <w:t xml:space="preserve">A pesar de la pandemia y sus continuos episodios que han alterado la normalidad de la actividad de FORESTA, se ha intentado mantener la </w:t>
      </w:r>
      <w:r w:rsidR="003B51C2">
        <w:rPr>
          <w:sz w:val="22"/>
        </w:rPr>
        <w:t xml:space="preserve">tendencia de otros años </w:t>
      </w:r>
      <w:r w:rsidR="0096190D">
        <w:rPr>
          <w:sz w:val="22"/>
        </w:rPr>
        <w:t>para</w:t>
      </w:r>
      <w:r w:rsidR="003B51C2">
        <w:rPr>
          <w:sz w:val="22"/>
        </w:rPr>
        <w:t xml:space="preserve"> potencia</w:t>
      </w:r>
      <w:r w:rsidR="0096190D">
        <w:rPr>
          <w:sz w:val="22"/>
        </w:rPr>
        <w:t>r</w:t>
      </w:r>
      <w:r w:rsidR="003B51C2">
        <w:rPr>
          <w:sz w:val="22"/>
        </w:rPr>
        <w:t xml:space="preserve"> esta figura </w:t>
      </w:r>
      <w:r w:rsidR="00511803">
        <w:rPr>
          <w:sz w:val="22"/>
        </w:rPr>
        <w:t>que asocia a las empresas con repoblaciones concretas. Los programas de responsabilidad social corporativa, los voluntariados corporativos y ahora por último la compensación del CO2 justifican el interés de las empresas en este tipo de productos. En 202</w:t>
      </w:r>
      <w:r w:rsidR="004B1CD4">
        <w:rPr>
          <w:sz w:val="22"/>
        </w:rPr>
        <w:t>1</w:t>
      </w:r>
      <w:r w:rsidR="00511803">
        <w:rPr>
          <w:sz w:val="22"/>
        </w:rPr>
        <w:t xml:space="preserve"> los ejemplos desarrollados han sido:</w:t>
      </w:r>
    </w:p>
    <w:p w14:paraId="7105FFAB" w14:textId="4696BE2A" w:rsidR="00511803" w:rsidRPr="00F24B16" w:rsidRDefault="00E77C91" w:rsidP="001F4D07">
      <w:pPr>
        <w:pStyle w:val="Prrafodelista"/>
        <w:numPr>
          <w:ilvl w:val="1"/>
          <w:numId w:val="23"/>
        </w:numPr>
        <w:jc w:val="both"/>
      </w:pPr>
      <w:r w:rsidRPr="0096190D">
        <w:rPr>
          <w:rFonts w:ascii="Arial" w:hAnsi="Arial" w:cs="Arial"/>
          <w:b/>
          <w:bCs/>
        </w:rPr>
        <w:t>BOSQUE ARC</w:t>
      </w:r>
      <w:r w:rsidRPr="0096190D">
        <w:rPr>
          <w:rFonts w:ascii="Arial" w:hAnsi="Arial" w:cs="Arial"/>
        </w:rPr>
        <w:t>:</w:t>
      </w:r>
      <w:r w:rsidR="0027498F" w:rsidRPr="0096190D">
        <w:rPr>
          <w:rFonts w:ascii="Arial" w:hAnsi="Arial" w:cs="Arial"/>
        </w:rPr>
        <w:t xml:space="preserve"> </w:t>
      </w:r>
      <w:r w:rsidR="0096190D">
        <w:rPr>
          <w:rFonts w:ascii="Arial" w:hAnsi="Arial" w:cs="Arial"/>
        </w:rPr>
        <w:t>Tras</w:t>
      </w:r>
      <w:r w:rsidR="00511803" w:rsidRPr="0096190D">
        <w:rPr>
          <w:rFonts w:ascii="Arial" w:hAnsi="Arial" w:cs="Arial"/>
        </w:rPr>
        <w:t xml:space="preserve"> 1</w:t>
      </w:r>
      <w:r w:rsidR="004B1CD4" w:rsidRPr="0096190D">
        <w:rPr>
          <w:rFonts w:ascii="Arial" w:hAnsi="Arial" w:cs="Arial"/>
        </w:rPr>
        <w:t>2</w:t>
      </w:r>
      <w:r w:rsidR="00FD7F3E" w:rsidRPr="0096190D">
        <w:rPr>
          <w:rFonts w:ascii="Arial" w:hAnsi="Arial" w:cs="Arial"/>
        </w:rPr>
        <w:t xml:space="preserve"> años </w:t>
      </w:r>
      <w:r w:rsidR="0096190D">
        <w:rPr>
          <w:rFonts w:ascii="Arial" w:hAnsi="Arial" w:cs="Arial"/>
        </w:rPr>
        <w:t xml:space="preserve">el bosque ARC sigue en marcha. </w:t>
      </w:r>
      <w:r w:rsidR="00511803" w:rsidRPr="0096190D">
        <w:rPr>
          <w:rFonts w:ascii="Arial" w:hAnsi="Arial" w:cs="Arial"/>
        </w:rPr>
        <w:t>Esta ha sido una de las</w:t>
      </w:r>
      <w:r w:rsidR="004B1CD4" w:rsidRPr="0096190D">
        <w:rPr>
          <w:rFonts w:ascii="Arial" w:hAnsi="Arial" w:cs="Arial"/>
        </w:rPr>
        <w:t xml:space="preserve"> pocas</w:t>
      </w:r>
      <w:r w:rsidR="00511803" w:rsidRPr="0096190D">
        <w:rPr>
          <w:rFonts w:ascii="Arial" w:hAnsi="Arial" w:cs="Arial"/>
        </w:rPr>
        <w:t xml:space="preserve"> actividades desarrolladas en periodo </w:t>
      </w:r>
      <w:r w:rsidR="009723CA" w:rsidRPr="0096190D">
        <w:rPr>
          <w:rFonts w:ascii="Arial" w:hAnsi="Arial" w:cs="Arial"/>
        </w:rPr>
        <w:t>Covid</w:t>
      </w:r>
      <w:r w:rsidR="00511803" w:rsidRPr="0096190D">
        <w:rPr>
          <w:rFonts w:ascii="Arial" w:hAnsi="Arial" w:cs="Arial"/>
        </w:rPr>
        <w:t xml:space="preserve"> con grupos no profesionales. En este caso e</w:t>
      </w:r>
      <w:r w:rsidR="00700563" w:rsidRPr="0096190D">
        <w:rPr>
          <w:rFonts w:ascii="Arial" w:hAnsi="Arial" w:cs="Arial"/>
        </w:rPr>
        <w:t>l</w:t>
      </w:r>
      <w:r w:rsidRPr="0096190D">
        <w:rPr>
          <w:rFonts w:ascii="Arial" w:hAnsi="Arial" w:cs="Arial"/>
        </w:rPr>
        <w:t xml:space="preserve"> objetivo de este bosque es compensar la emisión de CO</w:t>
      </w:r>
      <w:r w:rsidRPr="0096190D">
        <w:rPr>
          <w:rFonts w:ascii="Arial" w:hAnsi="Arial" w:cs="Arial"/>
          <w:vertAlign w:val="subscript"/>
        </w:rPr>
        <w:t>2</w:t>
      </w:r>
      <w:r w:rsidRPr="0096190D">
        <w:rPr>
          <w:rFonts w:ascii="Arial" w:hAnsi="Arial" w:cs="Arial"/>
        </w:rPr>
        <w:t xml:space="preserve"> de una regata que es la única que permite el encendido de motores en caso de calma total. </w:t>
      </w:r>
      <w:r w:rsidR="00233277" w:rsidRPr="0096190D">
        <w:rPr>
          <w:rFonts w:ascii="Arial" w:hAnsi="Arial" w:cs="Arial"/>
        </w:rPr>
        <w:t>Este año, debido a La Pandemia s</w:t>
      </w:r>
      <w:r w:rsidR="003B01A6" w:rsidRPr="0096190D">
        <w:rPr>
          <w:rFonts w:ascii="Arial" w:hAnsi="Arial" w:cs="Arial"/>
        </w:rPr>
        <w:t xml:space="preserve">e llevaron a cabo dos actuaciones </w:t>
      </w:r>
      <w:r w:rsidR="00233277" w:rsidRPr="0096190D">
        <w:rPr>
          <w:rFonts w:ascii="Arial" w:hAnsi="Arial" w:cs="Arial"/>
        </w:rPr>
        <w:t>con un número menor de asistentes</w:t>
      </w:r>
      <w:r w:rsidR="003B01A6" w:rsidRPr="0096190D">
        <w:rPr>
          <w:rFonts w:ascii="Arial" w:hAnsi="Arial" w:cs="Arial"/>
        </w:rPr>
        <w:t xml:space="preserve">. La primera el </w:t>
      </w:r>
      <w:r w:rsidR="00233277" w:rsidRPr="0096190D">
        <w:rPr>
          <w:rFonts w:ascii="Arial" w:hAnsi="Arial" w:cs="Arial"/>
        </w:rPr>
        <w:t>3</w:t>
      </w:r>
      <w:r w:rsidR="004E419F" w:rsidRPr="0096190D">
        <w:rPr>
          <w:rFonts w:ascii="Arial" w:hAnsi="Arial" w:cs="Arial"/>
        </w:rPr>
        <w:t>1</w:t>
      </w:r>
      <w:r w:rsidR="003B01A6" w:rsidRPr="0096190D">
        <w:rPr>
          <w:rFonts w:ascii="Arial" w:hAnsi="Arial" w:cs="Arial"/>
        </w:rPr>
        <w:t xml:space="preserve"> de </w:t>
      </w:r>
      <w:r w:rsidR="00233277" w:rsidRPr="0096190D">
        <w:rPr>
          <w:rFonts w:ascii="Arial" w:hAnsi="Arial" w:cs="Arial"/>
        </w:rPr>
        <w:t>octubre</w:t>
      </w:r>
      <w:r w:rsidR="003B01A6" w:rsidRPr="0096190D">
        <w:rPr>
          <w:rFonts w:ascii="Arial" w:hAnsi="Arial" w:cs="Arial"/>
        </w:rPr>
        <w:t xml:space="preserve"> y la segunda</w:t>
      </w:r>
      <w:r w:rsidR="003B01A6" w:rsidRPr="001F4D07">
        <w:t xml:space="preserve"> el 1</w:t>
      </w:r>
      <w:r w:rsidR="004E419F" w:rsidRPr="001F4D07">
        <w:t>2</w:t>
      </w:r>
      <w:r w:rsidR="003B01A6" w:rsidRPr="001F4D07">
        <w:t xml:space="preserve"> </w:t>
      </w:r>
      <w:r w:rsidR="003B01A6" w:rsidRPr="0096190D">
        <w:rPr>
          <w:rFonts w:ascii="Arial" w:hAnsi="Arial" w:cs="Arial"/>
        </w:rPr>
        <w:t>de noviembre, ambas en la Finca del Rayo</w:t>
      </w:r>
      <w:r w:rsidR="00FD7F3E" w:rsidRPr="0096190D">
        <w:rPr>
          <w:rFonts w:ascii="Arial" w:hAnsi="Arial" w:cs="Arial"/>
        </w:rPr>
        <w:t xml:space="preserve">. </w:t>
      </w:r>
      <w:r w:rsidR="00511803" w:rsidRPr="0096190D">
        <w:rPr>
          <w:rFonts w:ascii="Arial" w:hAnsi="Arial" w:cs="Arial"/>
        </w:rPr>
        <w:t xml:space="preserve">En </w:t>
      </w:r>
      <w:r w:rsidR="005C312E" w:rsidRPr="0096190D">
        <w:rPr>
          <w:rFonts w:ascii="Arial" w:hAnsi="Arial" w:cs="Arial"/>
        </w:rPr>
        <w:t>definitiva,</w:t>
      </w:r>
      <w:r w:rsidR="00511803" w:rsidRPr="0096190D">
        <w:rPr>
          <w:rFonts w:ascii="Arial" w:hAnsi="Arial" w:cs="Arial"/>
        </w:rPr>
        <w:t xml:space="preserve"> este año y </w:t>
      </w:r>
      <w:r w:rsidR="00511803" w:rsidRPr="0096190D">
        <w:rPr>
          <w:rFonts w:ascii="Arial" w:hAnsi="Arial" w:cs="Arial"/>
        </w:rPr>
        <w:lastRenderedPageBreak/>
        <w:t xml:space="preserve">dadas las medidas sanitarias </w:t>
      </w:r>
      <w:r w:rsidR="004E419F" w:rsidRPr="0096190D">
        <w:rPr>
          <w:rFonts w:ascii="Arial" w:hAnsi="Arial" w:cs="Arial"/>
        </w:rPr>
        <w:t>han participado</w:t>
      </w:r>
      <w:r w:rsidR="00511803" w:rsidRPr="0096190D">
        <w:rPr>
          <w:rFonts w:ascii="Arial" w:hAnsi="Arial" w:cs="Arial"/>
        </w:rPr>
        <w:t xml:space="preserve"> </w:t>
      </w:r>
      <w:r w:rsidR="004E419F" w:rsidRPr="0096190D">
        <w:rPr>
          <w:rFonts w:ascii="Arial" w:hAnsi="Arial" w:cs="Arial"/>
        </w:rPr>
        <w:t>93</w:t>
      </w:r>
      <w:r w:rsidR="00511803" w:rsidRPr="0096190D">
        <w:rPr>
          <w:rFonts w:ascii="Arial" w:hAnsi="Arial" w:cs="Arial"/>
        </w:rPr>
        <w:t xml:space="preserve"> personas que plantaron </w:t>
      </w:r>
      <w:r w:rsidR="00D53CE1">
        <w:rPr>
          <w:rFonts w:ascii="Arial" w:hAnsi="Arial" w:cs="Arial"/>
        </w:rPr>
        <w:t>384</w:t>
      </w:r>
      <w:r w:rsidR="00511803" w:rsidRPr="0096190D">
        <w:rPr>
          <w:rFonts w:ascii="Arial" w:hAnsi="Arial" w:cs="Arial"/>
        </w:rPr>
        <w:t xml:space="preserve"> nuevos árboles lo que suma un total de </w:t>
      </w:r>
      <w:r w:rsidR="00D53CE1">
        <w:rPr>
          <w:rFonts w:ascii="Arial" w:hAnsi="Arial" w:cs="Arial"/>
        </w:rPr>
        <w:t>3</w:t>
      </w:r>
      <w:r w:rsidR="00511803" w:rsidRPr="0096190D">
        <w:rPr>
          <w:rFonts w:ascii="Arial" w:hAnsi="Arial" w:cs="Arial"/>
        </w:rPr>
        <w:t>.</w:t>
      </w:r>
      <w:r w:rsidR="00D53CE1">
        <w:rPr>
          <w:rFonts w:ascii="Arial" w:hAnsi="Arial" w:cs="Arial"/>
        </w:rPr>
        <w:t>284</w:t>
      </w:r>
      <w:r w:rsidR="00511803" w:rsidRPr="0096190D">
        <w:rPr>
          <w:rFonts w:ascii="Arial" w:hAnsi="Arial" w:cs="Arial"/>
        </w:rPr>
        <w:t xml:space="preserve"> árboles plantados en Gran Canaria a lo largo de estos años.</w:t>
      </w:r>
    </w:p>
    <w:p w14:paraId="200A2029" w14:textId="29F1240A" w:rsidR="00F24B16" w:rsidRDefault="00F24B16" w:rsidP="00F24B16">
      <w:pPr>
        <w:jc w:val="center"/>
      </w:pPr>
      <w:r>
        <w:rPr>
          <w:noProof/>
        </w:rPr>
        <w:drawing>
          <wp:inline distT="0" distB="0" distL="0" distR="0" wp14:anchorId="23006D53" wp14:editId="54ED669F">
            <wp:extent cx="4324653" cy="2432507"/>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4872" cy="2449504"/>
                    </a:xfrm>
                    <a:prstGeom prst="rect">
                      <a:avLst/>
                    </a:prstGeom>
                  </pic:spPr>
                </pic:pic>
              </a:graphicData>
            </a:graphic>
          </wp:inline>
        </w:drawing>
      </w:r>
    </w:p>
    <w:p w14:paraId="5CA1CEAF" w14:textId="4682E8AA" w:rsidR="00F24B16" w:rsidRDefault="00F24B16" w:rsidP="00F24B16"/>
    <w:p w14:paraId="5E542B24" w14:textId="152E121D" w:rsidR="002313F0" w:rsidRDefault="002313F0" w:rsidP="00233277">
      <w:pPr>
        <w:numPr>
          <w:ilvl w:val="1"/>
          <w:numId w:val="23"/>
        </w:numPr>
        <w:rPr>
          <w:sz w:val="22"/>
        </w:rPr>
      </w:pPr>
      <w:r w:rsidRPr="009E0F31">
        <w:rPr>
          <w:b/>
          <w:bCs/>
          <w:sz w:val="22"/>
        </w:rPr>
        <w:t xml:space="preserve">Bosque </w:t>
      </w:r>
      <w:proofErr w:type="spellStart"/>
      <w:r w:rsidRPr="009E0F31">
        <w:rPr>
          <w:b/>
          <w:bCs/>
          <w:sz w:val="22"/>
        </w:rPr>
        <w:t>Pocoyó</w:t>
      </w:r>
      <w:proofErr w:type="spellEnd"/>
      <w:r w:rsidRPr="009E0F31">
        <w:rPr>
          <w:sz w:val="22"/>
        </w:rPr>
        <w:t xml:space="preserve">: </w:t>
      </w:r>
      <w:r w:rsidR="00D53CE1">
        <w:rPr>
          <w:sz w:val="22"/>
        </w:rPr>
        <w:t>Continuación de esta i</w:t>
      </w:r>
      <w:r w:rsidRPr="009E0F31">
        <w:rPr>
          <w:sz w:val="22"/>
        </w:rPr>
        <w:t xml:space="preserve">niciativa privada puesta en marcha por las empresas </w:t>
      </w:r>
      <w:proofErr w:type="spellStart"/>
      <w:r w:rsidRPr="009E0F31">
        <w:rPr>
          <w:sz w:val="22"/>
        </w:rPr>
        <w:t>Zinkia</w:t>
      </w:r>
      <w:proofErr w:type="spellEnd"/>
      <w:r w:rsidRPr="009E0F31">
        <w:rPr>
          <w:sz w:val="22"/>
        </w:rPr>
        <w:t xml:space="preserve"> y </w:t>
      </w:r>
      <w:proofErr w:type="spellStart"/>
      <w:r w:rsidRPr="009E0F31">
        <w:rPr>
          <w:sz w:val="22"/>
        </w:rPr>
        <w:t>Koyi</w:t>
      </w:r>
      <w:proofErr w:type="spellEnd"/>
      <w:r w:rsidRPr="009E0F31">
        <w:rPr>
          <w:sz w:val="22"/>
        </w:rPr>
        <w:t xml:space="preserve"> </w:t>
      </w:r>
      <w:r w:rsidR="00D53CE1">
        <w:rPr>
          <w:sz w:val="22"/>
        </w:rPr>
        <w:t xml:space="preserve">con el Cabildo de GC </w:t>
      </w:r>
      <w:r w:rsidRPr="009E0F31">
        <w:rPr>
          <w:sz w:val="22"/>
        </w:rPr>
        <w:t>para desarrollar en Gran Canaria (San José del Álamo) un bosque de apadrinamiento a través del personaje animado de Pocoyó. Reforestación llevada a cabo con especies propias del bosque termófilo</w:t>
      </w:r>
      <w:r w:rsidR="00B22139">
        <w:rPr>
          <w:sz w:val="22"/>
        </w:rPr>
        <w:t>. Se ha continuado con el trabajo en esta finca, plantando 150 árboles más.</w:t>
      </w:r>
      <w:r w:rsidR="00D53CE1">
        <w:rPr>
          <w:sz w:val="22"/>
        </w:rPr>
        <w:t xml:space="preserve"> También se ha ahoyado casi 1.000 </w:t>
      </w:r>
      <w:proofErr w:type="gramStart"/>
      <w:r w:rsidR="00D53CE1">
        <w:rPr>
          <w:sz w:val="22"/>
        </w:rPr>
        <w:t>hoyos</w:t>
      </w:r>
      <w:proofErr w:type="gramEnd"/>
      <w:r w:rsidR="00D53CE1">
        <w:rPr>
          <w:sz w:val="22"/>
        </w:rPr>
        <w:t xml:space="preserve"> pero no se ha plantado al comprobar que hay ganado suelto en la finca.</w:t>
      </w:r>
    </w:p>
    <w:p w14:paraId="4B15B410" w14:textId="77777777" w:rsidR="001F4D07" w:rsidRDefault="001F4D07" w:rsidP="001F4D07">
      <w:pPr>
        <w:ind w:left="2624"/>
        <w:rPr>
          <w:sz w:val="22"/>
        </w:rPr>
      </w:pPr>
    </w:p>
    <w:p w14:paraId="16960F43" w14:textId="2F877BCA" w:rsidR="00A2303E" w:rsidRPr="00A2303E" w:rsidRDefault="00A2303E" w:rsidP="00A2303E">
      <w:pPr>
        <w:pStyle w:val="Prrafodelista"/>
        <w:numPr>
          <w:ilvl w:val="1"/>
          <w:numId w:val="23"/>
        </w:numPr>
        <w:ind w:left="1843" w:hanging="567"/>
        <w:rPr>
          <w:b/>
          <w:bCs/>
        </w:rPr>
      </w:pPr>
      <w:r>
        <w:rPr>
          <w:rFonts w:ascii="Arial" w:hAnsi="Arial"/>
          <w:color w:val="2710B0"/>
        </w:rPr>
        <w:t>LICITACIONES</w:t>
      </w:r>
      <w:r w:rsidRPr="00A2303E">
        <w:rPr>
          <w:rFonts w:ascii="Arial" w:hAnsi="Arial"/>
          <w:color w:val="2710B0"/>
        </w:rPr>
        <w:t xml:space="preserve">. – </w:t>
      </w:r>
    </w:p>
    <w:p w14:paraId="7CA07A7D" w14:textId="4D29AA7E" w:rsidR="00B63F2F" w:rsidRPr="003A28B8" w:rsidRDefault="00A2303E" w:rsidP="00D53CE1">
      <w:pPr>
        <w:pStyle w:val="Prrafodelista"/>
        <w:numPr>
          <w:ilvl w:val="1"/>
          <w:numId w:val="23"/>
        </w:numPr>
        <w:jc w:val="both"/>
        <w:rPr>
          <w:rFonts w:ascii="Arial" w:hAnsi="Arial" w:cs="Arial"/>
          <w:b/>
          <w:bCs/>
        </w:rPr>
      </w:pPr>
      <w:r w:rsidRPr="001F4D07">
        <w:rPr>
          <w:rFonts w:ascii="Arial" w:hAnsi="Arial" w:cs="Arial"/>
          <w:b/>
          <w:bCs/>
        </w:rPr>
        <w:t>Gestión Integral de Fincas de El Cabildo GC</w:t>
      </w:r>
      <w:r w:rsidR="00D53CE1">
        <w:rPr>
          <w:rFonts w:ascii="Arial" w:hAnsi="Arial" w:cs="Arial"/>
          <w:b/>
          <w:bCs/>
        </w:rPr>
        <w:t xml:space="preserve">. </w:t>
      </w:r>
      <w:r w:rsidR="00D53CE1" w:rsidRPr="00D53CE1">
        <w:rPr>
          <w:rFonts w:ascii="Arial" w:hAnsi="Arial" w:cs="Arial"/>
        </w:rPr>
        <w:t>Se ha ganado uno de los 3 lotes ofertados en esta convocatoria par la realización de trabajos de mantenimiento y prevención en ciertos enclaves trabajados por el Cabildo de GC. La convocatoria ha sido lanzada en 2021 pero su arranque tendrá lugar en 2022 y tendrá una duración de 4 años.</w:t>
      </w:r>
    </w:p>
    <w:p w14:paraId="527E7705" w14:textId="77777777" w:rsidR="003A28B8" w:rsidRDefault="003A28B8" w:rsidP="003A28B8">
      <w:pPr>
        <w:pStyle w:val="Prrafodelista"/>
        <w:ind w:left="2624"/>
        <w:jc w:val="both"/>
        <w:rPr>
          <w:rFonts w:ascii="Arial" w:hAnsi="Arial" w:cs="Arial"/>
          <w:b/>
          <w:bCs/>
        </w:rPr>
      </w:pPr>
    </w:p>
    <w:p w14:paraId="416F2A6D" w14:textId="09335827" w:rsidR="00B63F2F" w:rsidRPr="001F4D07" w:rsidRDefault="00B63F2F" w:rsidP="00B63F2F">
      <w:pPr>
        <w:pStyle w:val="Prrafodelista"/>
        <w:numPr>
          <w:ilvl w:val="1"/>
          <w:numId w:val="23"/>
        </w:numPr>
        <w:rPr>
          <w:rFonts w:ascii="Arial" w:hAnsi="Arial" w:cs="Arial"/>
          <w:b/>
          <w:bCs/>
        </w:rPr>
      </w:pPr>
      <w:r w:rsidRPr="001F4D07">
        <w:rPr>
          <w:rFonts w:ascii="Arial" w:hAnsi="Arial" w:cs="Arial"/>
          <w:b/>
          <w:bCs/>
        </w:rPr>
        <w:t>Día del árbol</w:t>
      </w:r>
      <w:r w:rsidR="00D53CE1">
        <w:rPr>
          <w:rFonts w:ascii="Arial" w:hAnsi="Arial" w:cs="Arial"/>
          <w:b/>
          <w:bCs/>
        </w:rPr>
        <w:t xml:space="preserve">: </w:t>
      </w:r>
      <w:r w:rsidR="00D53CE1" w:rsidRPr="003A28B8">
        <w:rPr>
          <w:rFonts w:ascii="Arial" w:hAnsi="Arial" w:cs="Arial"/>
        </w:rPr>
        <w:t xml:space="preserve">Al igual que la licitación anterior el día del árbol ha sigo ganado por la fundación Foresta para la celebración </w:t>
      </w:r>
      <w:r w:rsidR="003A28B8" w:rsidRPr="003A28B8">
        <w:rPr>
          <w:rFonts w:ascii="Arial" w:hAnsi="Arial" w:cs="Arial"/>
        </w:rPr>
        <w:t>de este evento en los próx</w:t>
      </w:r>
      <w:r w:rsidR="003A28B8">
        <w:rPr>
          <w:rFonts w:ascii="Arial" w:hAnsi="Arial" w:cs="Arial"/>
        </w:rPr>
        <w:t>imos</w:t>
      </w:r>
      <w:r w:rsidR="003A28B8" w:rsidRPr="003A28B8">
        <w:rPr>
          <w:rFonts w:ascii="Arial" w:hAnsi="Arial" w:cs="Arial"/>
        </w:rPr>
        <w:t xml:space="preserve"> 4 años.</w:t>
      </w:r>
      <w:r w:rsidR="003A28B8">
        <w:rPr>
          <w:rFonts w:ascii="Arial" w:hAnsi="Arial" w:cs="Arial"/>
        </w:rPr>
        <w:t xml:space="preserve"> El inicio de este contrato tendrá lugar a partir de 2022.</w:t>
      </w:r>
    </w:p>
    <w:p w14:paraId="6DA43D49" w14:textId="77777777" w:rsidR="00B63F2F" w:rsidRPr="00B63F2F" w:rsidRDefault="00B63F2F" w:rsidP="00B63F2F">
      <w:pPr>
        <w:pStyle w:val="Prrafodelista"/>
        <w:ind w:left="2624"/>
        <w:rPr>
          <w:b/>
          <w:bCs/>
        </w:rPr>
      </w:pPr>
    </w:p>
    <w:p w14:paraId="7570CD58" w14:textId="53B8E495" w:rsidR="00315A37" w:rsidRPr="00D94374" w:rsidRDefault="00E77C91" w:rsidP="00315A37">
      <w:pPr>
        <w:pStyle w:val="Ttulo2"/>
        <w:rPr>
          <w:szCs w:val="24"/>
        </w:rPr>
      </w:pPr>
      <w:bookmarkStart w:id="10" w:name="_Toc104136811"/>
      <w:r w:rsidRPr="00961264">
        <w:rPr>
          <w:szCs w:val="24"/>
        </w:rPr>
        <w:lastRenderedPageBreak/>
        <w:t>JORNADAS DE REFORESTACIÓN</w:t>
      </w:r>
      <w:bookmarkEnd w:id="10"/>
    </w:p>
    <w:p w14:paraId="338CD923" w14:textId="766D810E" w:rsidR="00B22139" w:rsidRPr="00FD695D" w:rsidRDefault="00BC2AA5" w:rsidP="00B63F2F">
      <w:pPr>
        <w:ind w:left="708" w:firstLine="568"/>
        <w:rPr>
          <w:sz w:val="22"/>
        </w:rPr>
      </w:pPr>
      <w:r w:rsidRPr="00BC2AA5">
        <w:rPr>
          <w:sz w:val="22"/>
        </w:rPr>
        <w:t>La</w:t>
      </w:r>
      <w:r w:rsidR="003A28B8">
        <w:rPr>
          <w:sz w:val="22"/>
        </w:rPr>
        <w:t xml:space="preserve"> reforestación es la actividad que más demanda la sociedad cuando se ponen en contacto con la Fundación FORESTA. Esta</w:t>
      </w:r>
      <w:r w:rsidRPr="00BC2AA5">
        <w:rPr>
          <w:sz w:val="22"/>
        </w:rPr>
        <w:t xml:space="preserve"> línea </w:t>
      </w:r>
      <w:r w:rsidR="003A28B8">
        <w:rPr>
          <w:sz w:val="22"/>
        </w:rPr>
        <w:t>s</w:t>
      </w:r>
      <w:r w:rsidRPr="00BC2AA5">
        <w:rPr>
          <w:sz w:val="22"/>
        </w:rPr>
        <w:t>ocial es la cara más conocida de la fundación y</w:t>
      </w:r>
      <w:r>
        <w:rPr>
          <w:sz w:val="22"/>
        </w:rPr>
        <w:t xml:space="preserve"> el puente de contacto directo con la sociedad civil. Las</w:t>
      </w:r>
      <w:r w:rsidR="00FD695D" w:rsidRPr="00BC2AA5">
        <w:rPr>
          <w:sz w:val="22"/>
        </w:rPr>
        <w:t xml:space="preserve"> jornadas de reforestación se antojan como una </w:t>
      </w:r>
      <w:r>
        <w:rPr>
          <w:sz w:val="22"/>
        </w:rPr>
        <w:t xml:space="preserve">herramienta de éxito con gran demanda de la sociedad y que aumenta con la preocupación de la población por el entorno que les rodea. </w:t>
      </w:r>
      <w:r w:rsidR="00D84766" w:rsidRPr="00BC2AA5">
        <w:rPr>
          <w:sz w:val="22"/>
        </w:rPr>
        <w:t>Desde esta línea se trata de llegar a todos los sectores de la sociedad desde voluntarios hasta la empresa pasando por escolares, turistas, asociaciones, personas con discapacidad y personas en riesgo de exclusión. Algunas de las jornadas más representativas ejecutadas durante 20</w:t>
      </w:r>
      <w:r w:rsidR="002313F0" w:rsidRPr="00BC2AA5">
        <w:rPr>
          <w:sz w:val="22"/>
        </w:rPr>
        <w:t>2</w:t>
      </w:r>
      <w:r w:rsidR="00E20723">
        <w:rPr>
          <w:sz w:val="22"/>
        </w:rPr>
        <w:t>1</w:t>
      </w:r>
      <w:r w:rsidR="00D84766" w:rsidRPr="00BC2AA5">
        <w:rPr>
          <w:sz w:val="22"/>
        </w:rPr>
        <w:t xml:space="preserve"> son:</w:t>
      </w:r>
      <w:r w:rsidR="00D84766" w:rsidRPr="00FD695D">
        <w:rPr>
          <w:sz w:val="22"/>
        </w:rPr>
        <w:t xml:space="preserve"> </w:t>
      </w:r>
    </w:p>
    <w:p w14:paraId="572E973C" w14:textId="142CAC27" w:rsidR="00BC2AA5" w:rsidRPr="00BC2AA5" w:rsidRDefault="00D84766" w:rsidP="00FD695D">
      <w:pPr>
        <w:numPr>
          <w:ilvl w:val="0"/>
          <w:numId w:val="24"/>
        </w:numPr>
        <w:ind w:left="1701" w:hanging="425"/>
        <w:rPr>
          <w:b/>
          <w:sz w:val="22"/>
        </w:rPr>
      </w:pPr>
      <w:r w:rsidRPr="00FD695D">
        <w:rPr>
          <w:color w:val="0000FF"/>
        </w:rPr>
        <w:t xml:space="preserve">   </w:t>
      </w:r>
      <w:r w:rsidRPr="00FD695D">
        <w:rPr>
          <w:color w:val="0000FF"/>
          <w:sz w:val="22"/>
        </w:rPr>
        <w:t xml:space="preserve">JORNADAS DE </w:t>
      </w:r>
      <w:r w:rsidR="00A2303E" w:rsidRPr="00FD695D">
        <w:rPr>
          <w:color w:val="0000FF"/>
          <w:sz w:val="22"/>
        </w:rPr>
        <w:t>EMPRESA. -</w:t>
      </w:r>
      <w:r w:rsidRPr="00FD695D">
        <w:rPr>
          <w:sz w:val="22"/>
        </w:rPr>
        <w:t xml:space="preserve"> </w:t>
      </w:r>
      <w:r w:rsidR="00BC2AA5">
        <w:rPr>
          <w:sz w:val="22"/>
        </w:rPr>
        <w:t>Aunque es uno d ellos productos más demandados en 202</w:t>
      </w:r>
      <w:r w:rsidR="00E20723">
        <w:rPr>
          <w:sz w:val="22"/>
        </w:rPr>
        <w:t>1</w:t>
      </w:r>
      <w:r w:rsidR="00BC2AA5">
        <w:rPr>
          <w:sz w:val="22"/>
        </w:rPr>
        <w:t xml:space="preserve"> hemos recortado el número de jornadas debido a la crisis sanitaria que estamos sufriendo. </w:t>
      </w:r>
      <w:proofErr w:type="spellStart"/>
      <w:r w:rsidR="00BC2AA5">
        <w:rPr>
          <w:sz w:val="22"/>
        </w:rPr>
        <w:t>Aún</w:t>
      </w:r>
      <w:proofErr w:type="spellEnd"/>
      <w:r w:rsidR="00BC2AA5">
        <w:rPr>
          <w:sz w:val="22"/>
        </w:rPr>
        <w:t xml:space="preserve"> así las empresas han seguido interesadas cada vez más en este producto. Aunque pocas, algunas jornadas hemos realizado durante 202</w:t>
      </w:r>
      <w:r w:rsidR="00E20723">
        <w:rPr>
          <w:sz w:val="22"/>
        </w:rPr>
        <w:t>1</w:t>
      </w:r>
      <w:r w:rsidR="00BC2AA5">
        <w:rPr>
          <w:sz w:val="22"/>
        </w:rPr>
        <w:t xml:space="preserve">. A </w:t>
      </w:r>
      <w:proofErr w:type="gramStart"/>
      <w:r w:rsidR="00BC2AA5">
        <w:rPr>
          <w:sz w:val="22"/>
        </w:rPr>
        <w:t>continuación</w:t>
      </w:r>
      <w:proofErr w:type="gramEnd"/>
      <w:r w:rsidR="00BC2AA5">
        <w:rPr>
          <w:sz w:val="22"/>
        </w:rPr>
        <w:t xml:space="preserve"> se presentan los resultados.</w:t>
      </w:r>
    </w:p>
    <w:p w14:paraId="35B9DE99" w14:textId="77777777" w:rsidR="00C103FA" w:rsidRDefault="0011034D" w:rsidP="00C103FA">
      <w:pPr>
        <w:jc w:val="center"/>
        <w:rPr>
          <w:b/>
          <w:sz w:val="22"/>
        </w:rPr>
      </w:pPr>
      <w:r>
        <w:rPr>
          <w:b/>
          <w:noProof/>
          <w:sz w:val="22"/>
        </w:rPr>
        <w:drawing>
          <wp:inline distT="0" distB="0" distL="0" distR="0" wp14:anchorId="6044E1BF" wp14:editId="4D953A45">
            <wp:extent cx="4867275" cy="3238500"/>
            <wp:effectExtent l="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14:paraId="6AE93039" w14:textId="77777777" w:rsidR="00150B4E" w:rsidRDefault="00150B4E" w:rsidP="00C103FA">
      <w:pPr>
        <w:rPr>
          <w:b/>
          <w:sz w:val="22"/>
        </w:rPr>
      </w:pPr>
    </w:p>
    <w:p w14:paraId="386942E4" w14:textId="77777777" w:rsidR="00772BA4" w:rsidRPr="00772BA4" w:rsidRDefault="001C7296" w:rsidP="00D46A45">
      <w:pPr>
        <w:numPr>
          <w:ilvl w:val="1"/>
          <w:numId w:val="24"/>
        </w:numPr>
        <w:rPr>
          <w:b/>
          <w:sz w:val="22"/>
        </w:rPr>
      </w:pPr>
      <w:r w:rsidRPr="00977220">
        <w:rPr>
          <w:b/>
          <w:sz w:val="22"/>
        </w:rPr>
        <w:t xml:space="preserve">JORNADA EMPRESA </w:t>
      </w:r>
      <w:r w:rsidR="00150B4E">
        <w:rPr>
          <w:b/>
          <w:sz w:val="22"/>
        </w:rPr>
        <w:t>FALP</w:t>
      </w:r>
      <w:r w:rsidRPr="00977220">
        <w:rPr>
          <w:sz w:val="22"/>
        </w:rPr>
        <w:t xml:space="preserve">: </w:t>
      </w:r>
      <w:r w:rsidR="00150B4E">
        <w:rPr>
          <w:sz w:val="22"/>
        </w:rPr>
        <w:t>El año se inició con la celebración de una jornada</w:t>
      </w:r>
      <w:r w:rsidRPr="00977220">
        <w:rPr>
          <w:sz w:val="22"/>
        </w:rPr>
        <w:t xml:space="preserve"> de empresa </w:t>
      </w:r>
      <w:r w:rsidR="00150B4E">
        <w:rPr>
          <w:sz w:val="22"/>
        </w:rPr>
        <w:t>llevada a cabo con los pilotos y seguidores de la Federación de Automovilismo de Las Palmas</w:t>
      </w:r>
      <w:r w:rsidR="00772BA4">
        <w:rPr>
          <w:sz w:val="22"/>
        </w:rPr>
        <w:t xml:space="preserve">. Esta jornada tuvo lugar en la finca municipal de </w:t>
      </w:r>
      <w:proofErr w:type="spellStart"/>
      <w:r w:rsidR="00772BA4">
        <w:rPr>
          <w:sz w:val="22"/>
        </w:rPr>
        <w:t>Valleseco</w:t>
      </w:r>
      <w:proofErr w:type="spellEnd"/>
      <w:r w:rsidR="00772BA4">
        <w:rPr>
          <w:sz w:val="22"/>
        </w:rPr>
        <w:t xml:space="preserve"> y contó con el apoyo del ayuntamiento. En las laderas de esta finca se plantaron unos 400 árboles entre castaños, Nogales y Monteverde que sirvieron para restaurar esta finca. Este es el segundo evento que la FALP celebra en coordinación con la fundación FORESTA.</w:t>
      </w:r>
    </w:p>
    <w:p w14:paraId="2CB8B14F" w14:textId="77777777" w:rsidR="00150B4E" w:rsidRPr="00150B4E" w:rsidRDefault="00150B4E" w:rsidP="00150B4E">
      <w:pPr>
        <w:numPr>
          <w:ilvl w:val="1"/>
          <w:numId w:val="24"/>
        </w:numPr>
        <w:rPr>
          <w:b/>
          <w:sz w:val="22"/>
        </w:rPr>
      </w:pPr>
      <w:bookmarkStart w:id="11" w:name="_Hlk38884938"/>
      <w:r w:rsidRPr="00977220">
        <w:rPr>
          <w:b/>
          <w:sz w:val="22"/>
        </w:rPr>
        <w:lastRenderedPageBreak/>
        <w:t>JORNADA EMPRESA SPAR Gran Canaria</w:t>
      </w:r>
      <w:r w:rsidRPr="00977220">
        <w:rPr>
          <w:sz w:val="22"/>
        </w:rPr>
        <w:t xml:space="preserve">: Jornada de empresa celebrada el </w:t>
      </w:r>
      <w:r>
        <w:rPr>
          <w:sz w:val="22"/>
        </w:rPr>
        <w:t>7</w:t>
      </w:r>
      <w:r w:rsidRPr="00977220">
        <w:rPr>
          <w:sz w:val="22"/>
        </w:rPr>
        <w:t xml:space="preserve"> </w:t>
      </w:r>
      <w:r>
        <w:rPr>
          <w:sz w:val="22"/>
        </w:rPr>
        <w:t>noviembre</w:t>
      </w:r>
      <w:r w:rsidRPr="00977220">
        <w:rPr>
          <w:sz w:val="22"/>
        </w:rPr>
        <w:t xml:space="preserve"> </w:t>
      </w:r>
      <w:r>
        <w:rPr>
          <w:sz w:val="22"/>
        </w:rPr>
        <w:t xml:space="preserve">y desarrollada </w:t>
      </w:r>
      <w:r w:rsidRPr="00977220">
        <w:rPr>
          <w:sz w:val="22"/>
        </w:rPr>
        <w:t>en</w:t>
      </w:r>
      <w:r>
        <w:rPr>
          <w:sz w:val="22"/>
        </w:rPr>
        <w:t xml:space="preserve"> las instalaciones de</w:t>
      </w:r>
      <w:r w:rsidRPr="00977220">
        <w:rPr>
          <w:sz w:val="22"/>
        </w:rPr>
        <w:t xml:space="preserve"> </w:t>
      </w:r>
      <w:r>
        <w:rPr>
          <w:sz w:val="22"/>
        </w:rPr>
        <w:t>Ciudad San Juan de Dios Las Palmas. En esta actividad participaron unas 200 personas entre empleados familiares además de personal y</w:t>
      </w:r>
      <w:r w:rsidRPr="00977220">
        <w:rPr>
          <w:sz w:val="22"/>
        </w:rPr>
        <w:t xml:space="preserve"> </w:t>
      </w:r>
      <w:r>
        <w:rPr>
          <w:sz w:val="22"/>
        </w:rPr>
        <w:t xml:space="preserve">usuarios del centro. </w:t>
      </w:r>
      <w:r w:rsidRPr="00150B4E">
        <w:rPr>
          <w:sz w:val="22"/>
        </w:rPr>
        <w:t xml:space="preserve">Se realizó la plantación de 400 plantones de Termófilo previa preparación de suelos (ahoyado y enriquecimiento del </w:t>
      </w:r>
      <w:proofErr w:type="gramStart"/>
      <w:r w:rsidRPr="00150B4E">
        <w:rPr>
          <w:sz w:val="22"/>
        </w:rPr>
        <w:t>mismo)  en</w:t>
      </w:r>
      <w:proofErr w:type="gramEnd"/>
      <w:r w:rsidRPr="00150B4E">
        <w:rPr>
          <w:sz w:val="22"/>
        </w:rPr>
        <w:t xml:space="preserve"> la finca y se desarrollaron una serie de talleres</w:t>
      </w:r>
      <w:r>
        <w:rPr>
          <w:sz w:val="22"/>
        </w:rPr>
        <w:t xml:space="preserve"> </w:t>
      </w:r>
      <w:r w:rsidRPr="00150B4E">
        <w:rPr>
          <w:sz w:val="22"/>
        </w:rPr>
        <w:t>y juegos destinados a captar la atención de los participantes. Entre</w:t>
      </w:r>
      <w:r>
        <w:rPr>
          <w:sz w:val="22"/>
        </w:rPr>
        <w:t xml:space="preserve"> los talleres cabe destacar la preparación de </w:t>
      </w:r>
      <w:proofErr w:type="gramStart"/>
      <w:r>
        <w:rPr>
          <w:sz w:val="22"/>
        </w:rPr>
        <w:t>un  huerto</w:t>
      </w:r>
      <w:proofErr w:type="gramEnd"/>
      <w:r>
        <w:rPr>
          <w:sz w:val="22"/>
        </w:rPr>
        <w:t xml:space="preserve"> de verduras, hortalizas y plantas aromáticas destinadas a los usuarios de las instalaciones de la Ciudad de San Juan de Dios.</w:t>
      </w:r>
    </w:p>
    <w:p w14:paraId="56A36215" w14:textId="77777777" w:rsidR="00F24B16" w:rsidRDefault="00F24B16" w:rsidP="001F4D07">
      <w:pPr>
        <w:rPr>
          <w:b/>
          <w:sz w:val="22"/>
        </w:rPr>
      </w:pPr>
    </w:p>
    <w:p w14:paraId="12A6EB10" w14:textId="66C011A0" w:rsidR="00F24B16" w:rsidRDefault="00311B62" w:rsidP="00311B62">
      <w:pPr>
        <w:jc w:val="center"/>
        <w:rPr>
          <w:b/>
          <w:sz w:val="22"/>
        </w:rPr>
      </w:pPr>
      <w:r>
        <w:rPr>
          <w:b/>
          <w:noProof/>
          <w:sz w:val="22"/>
        </w:rPr>
        <w:drawing>
          <wp:inline distT="0" distB="0" distL="0" distR="0" wp14:anchorId="71711D5C" wp14:editId="6B887CE8">
            <wp:extent cx="4980294" cy="17843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18" cstate="print">
                      <a:extLst>
                        <a:ext uri="{28A0092B-C50C-407E-A947-70E740481C1C}">
                          <a14:useLocalDpi xmlns:a14="http://schemas.microsoft.com/office/drawing/2010/main" val="0"/>
                        </a:ext>
                      </a:extLst>
                    </a:blip>
                    <a:srcRect t="21803" b="24446"/>
                    <a:stretch/>
                  </pic:blipFill>
                  <pic:spPr bwMode="auto">
                    <a:xfrm>
                      <a:off x="0" y="0"/>
                      <a:ext cx="4993150" cy="1788956"/>
                    </a:xfrm>
                    <a:prstGeom prst="rect">
                      <a:avLst/>
                    </a:prstGeom>
                    <a:ln>
                      <a:noFill/>
                    </a:ln>
                    <a:extLst>
                      <a:ext uri="{53640926-AAD7-44D8-BBD7-CCE9431645EC}">
                        <a14:shadowObscured xmlns:a14="http://schemas.microsoft.com/office/drawing/2010/main"/>
                      </a:ext>
                    </a:extLst>
                  </pic:spPr>
                </pic:pic>
              </a:graphicData>
            </a:graphic>
          </wp:inline>
        </w:drawing>
      </w:r>
    </w:p>
    <w:p w14:paraId="6486AD27" w14:textId="77777777" w:rsidR="00F24B16" w:rsidRDefault="00F24B16" w:rsidP="001F4D07">
      <w:pPr>
        <w:rPr>
          <w:b/>
          <w:sz w:val="22"/>
        </w:rPr>
      </w:pPr>
    </w:p>
    <w:p w14:paraId="7098C34B" w14:textId="6E2CBE47" w:rsidR="001F4D07" w:rsidRPr="00B63F2F" w:rsidRDefault="00150B4E" w:rsidP="001F4D07">
      <w:pPr>
        <w:rPr>
          <w:b/>
          <w:sz w:val="22"/>
        </w:rPr>
      </w:pPr>
      <w:r>
        <w:rPr>
          <w:b/>
          <w:sz w:val="22"/>
        </w:rPr>
        <w:tab/>
      </w:r>
      <w:r>
        <w:rPr>
          <w:b/>
          <w:sz w:val="22"/>
        </w:rPr>
        <w:tab/>
      </w:r>
    </w:p>
    <w:bookmarkEnd w:id="11"/>
    <w:p w14:paraId="7827F9B2" w14:textId="1986A341" w:rsidR="001C7296" w:rsidRPr="009C6541" w:rsidRDefault="00D84766" w:rsidP="001C7296">
      <w:pPr>
        <w:numPr>
          <w:ilvl w:val="0"/>
          <w:numId w:val="24"/>
        </w:numPr>
        <w:ind w:left="1701" w:hanging="425"/>
        <w:rPr>
          <w:sz w:val="22"/>
        </w:rPr>
      </w:pPr>
      <w:r w:rsidRPr="009C6541">
        <w:rPr>
          <w:color w:val="0000FF"/>
          <w:sz w:val="22"/>
        </w:rPr>
        <w:t xml:space="preserve">   JORNADAS </w:t>
      </w:r>
      <w:r w:rsidR="00F41730" w:rsidRPr="009C6541">
        <w:rPr>
          <w:color w:val="0000FF"/>
          <w:sz w:val="22"/>
        </w:rPr>
        <w:t>INCLUSIVAS. -</w:t>
      </w:r>
      <w:r w:rsidR="0072246A" w:rsidRPr="009C6541">
        <w:rPr>
          <w:sz w:val="22"/>
        </w:rPr>
        <w:t xml:space="preserve"> </w:t>
      </w:r>
      <w:r w:rsidR="009C6541" w:rsidRPr="009C6541">
        <w:rPr>
          <w:sz w:val="22"/>
        </w:rPr>
        <w:t>Siguiendo con la línea inicia</w:t>
      </w:r>
      <w:r w:rsidR="001C7296" w:rsidRPr="009C6541">
        <w:rPr>
          <w:sz w:val="22"/>
        </w:rPr>
        <w:t>d</w:t>
      </w:r>
      <w:r w:rsidR="009C6541" w:rsidRPr="009C6541">
        <w:rPr>
          <w:sz w:val="22"/>
        </w:rPr>
        <w:t>a</w:t>
      </w:r>
      <w:r w:rsidR="001C7296" w:rsidRPr="009C6541">
        <w:rPr>
          <w:sz w:val="22"/>
        </w:rPr>
        <w:t xml:space="preserve"> en 2013 con los proyectos inclusivos se ha ido gestionando propuestas para ampliar su frecuencia. En 20</w:t>
      </w:r>
      <w:r w:rsidR="005363AB">
        <w:rPr>
          <w:sz w:val="22"/>
        </w:rPr>
        <w:t>2</w:t>
      </w:r>
      <w:r w:rsidR="00555065">
        <w:rPr>
          <w:sz w:val="22"/>
        </w:rPr>
        <w:t>1</w:t>
      </w:r>
      <w:r w:rsidR="001C7296" w:rsidRPr="009C6541">
        <w:rPr>
          <w:sz w:val="22"/>
        </w:rPr>
        <w:t xml:space="preserve"> </w:t>
      </w:r>
      <w:r w:rsidR="009C6541" w:rsidRPr="009C6541">
        <w:rPr>
          <w:sz w:val="22"/>
        </w:rPr>
        <w:t>se han desarrollado algunas nuevas experiencias orientadas a integrar a personas en exclusión social</w:t>
      </w:r>
      <w:r w:rsidR="005363AB">
        <w:rPr>
          <w:sz w:val="22"/>
        </w:rPr>
        <w:t xml:space="preserve">, </w:t>
      </w:r>
      <w:r w:rsidR="00C20A65">
        <w:rPr>
          <w:sz w:val="22"/>
        </w:rPr>
        <w:t>aunque también se han visto reducidas las actividades, a causa de la Pandemia</w:t>
      </w:r>
      <w:r w:rsidR="009C6541" w:rsidRPr="009C6541">
        <w:rPr>
          <w:sz w:val="22"/>
        </w:rPr>
        <w:t xml:space="preserve">. </w:t>
      </w:r>
      <w:r w:rsidR="001C7296" w:rsidRPr="009C6541">
        <w:rPr>
          <w:sz w:val="22"/>
        </w:rPr>
        <w:t xml:space="preserve"> Algunos ejemplos:</w:t>
      </w:r>
    </w:p>
    <w:p w14:paraId="7EF500C5" w14:textId="0F2ADE84" w:rsidR="005363AB" w:rsidRPr="005363AB" w:rsidRDefault="005363AB" w:rsidP="005363AB">
      <w:pPr>
        <w:numPr>
          <w:ilvl w:val="1"/>
          <w:numId w:val="24"/>
        </w:numPr>
        <w:rPr>
          <w:sz w:val="22"/>
        </w:rPr>
      </w:pPr>
      <w:r w:rsidRPr="005363AB">
        <w:rPr>
          <w:b/>
          <w:bCs/>
          <w:sz w:val="22"/>
        </w:rPr>
        <w:t>La Caixa, Me Sumaría</w:t>
      </w:r>
      <w:r w:rsidRPr="005363AB">
        <w:rPr>
          <w:sz w:val="22"/>
        </w:rPr>
        <w:t xml:space="preserve">: </w:t>
      </w:r>
      <w:r w:rsidR="0007509D">
        <w:rPr>
          <w:sz w:val="22"/>
        </w:rPr>
        <w:t>Ejecución</w:t>
      </w:r>
      <w:r w:rsidRPr="005363AB">
        <w:rPr>
          <w:sz w:val="22"/>
        </w:rPr>
        <w:t xml:space="preserve"> de la subvención conjunta al proyecto de La Caixa en colaboración con la Asociación Me Sumaría. Proyecto ganador con un importe de 60.000 euros (10.000 euros a FORESTA)</w:t>
      </w:r>
      <w:r w:rsidR="0007509D">
        <w:rPr>
          <w:sz w:val="22"/>
        </w:rPr>
        <w:t>.</w:t>
      </w:r>
      <w:r w:rsidR="00772BA4">
        <w:rPr>
          <w:sz w:val="22"/>
        </w:rPr>
        <w:t xml:space="preserve"> También se ha presentado la propuesta para ejecutar en el ejercicio 2022.</w:t>
      </w:r>
    </w:p>
    <w:p w14:paraId="2AC4FAEC" w14:textId="77777777" w:rsidR="00AD1096" w:rsidRPr="00AD1096" w:rsidRDefault="00D84766" w:rsidP="00396D5E">
      <w:pPr>
        <w:numPr>
          <w:ilvl w:val="0"/>
          <w:numId w:val="24"/>
        </w:numPr>
        <w:ind w:left="1701" w:hanging="425"/>
        <w:rPr>
          <w:sz w:val="22"/>
        </w:rPr>
      </w:pPr>
      <w:r w:rsidRPr="00C31E92">
        <w:rPr>
          <w:color w:val="0000FF"/>
        </w:rPr>
        <w:t xml:space="preserve">   </w:t>
      </w:r>
      <w:r w:rsidRPr="006040EC">
        <w:rPr>
          <w:color w:val="0000FF"/>
          <w:sz w:val="22"/>
        </w:rPr>
        <w:t xml:space="preserve">PLANES </w:t>
      </w:r>
      <w:r w:rsidR="00B42A7D" w:rsidRPr="006040EC">
        <w:rPr>
          <w:color w:val="0000FF"/>
          <w:sz w:val="22"/>
        </w:rPr>
        <w:t xml:space="preserve">ESCOLARES. </w:t>
      </w:r>
      <w:r w:rsidR="00772BA4">
        <w:rPr>
          <w:color w:val="0000FF"/>
          <w:sz w:val="22"/>
        </w:rPr>
        <w:t>–</w:t>
      </w:r>
      <w:r w:rsidR="007470E9" w:rsidRPr="00AD1096">
        <w:rPr>
          <w:sz w:val="22"/>
        </w:rPr>
        <w:t xml:space="preserve"> </w:t>
      </w:r>
      <w:r w:rsidR="00772BA4" w:rsidRPr="00AD1096">
        <w:rPr>
          <w:sz w:val="22"/>
        </w:rPr>
        <w:t>El parón de la pandemia ha afectado directamente a las actividades extraescolares</w:t>
      </w:r>
      <w:r w:rsidR="00AD1096" w:rsidRPr="00AD1096">
        <w:rPr>
          <w:sz w:val="22"/>
        </w:rPr>
        <w:t xml:space="preserve">. Los centros nos demandan </w:t>
      </w:r>
      <w:proofErr w:type="gramStart"/>
      <w:r w:rsidR="00AD1096" w:rsidRPr="00AD1096">
        <w:rPr>
          <w:sz w:val="22"/>
        </w:rPr>
        <w:t>proyectos</w:t>
      </w:r>
      <w:proofErr w:type="gramEnd"/>
      <w:r w:rsidR="00AD1096" w:rsidRPr="00AD1096">
        <w:rPr>
          <w:sz w:val="22"/>
        </w:rPr>
        <w:t xml:space="preserve"> pero la situación no lo ha permitido. Tras dos años de parón hemos propuesto arrancar en 2022 con los planes de escolares, tocando a distintas entidades privadas para buscar una solución a esta demanda social.</w:t>
      </w:r>
    </w:p>
    <w:p w14:paraId="56FFDC2D" w14:textId="33D4850A" w:rsidR="00396D5E" w:rsidRPr="00F41730" w:rsidRDefault="007470E9" w:rsidP="00AD1096">
      <w:pPr>
        <w:ind w:left="1701"/>
        <w:rPr>
          <w:sz w:val="22"/>
        </w:rPr>
      </w:pPr>
      <w:r w:rsidRPr="006040EC">
        <w:rPr>
          <w:sz w:val="22"/>
        </w:rPr>
        <w:lastRenderedPageBreak/>
        <w:t>Algunos ejemplos de proyectos o planes escolares ejecutados durante 20</w:t>
      </w:r>
      <w:r w:rsidR="00C20A65">
        <w:rPr>
          <w:sz w:val="22"/>
        </w:rPr>
        <w:t>2</w:t>
      </w:r>
      <w:r w:rsidR="0007509D">
        <w:rPr>
          <w:sz w:val="22"/>
        </w:rPr>
        <w:t>1</w:t>
      </w:r>
      <w:r w:rsidRPr="006040EC">
        <w:rPr>
          <w:sz w:val="22"/>
        </w:rPr>
        <w:t xml:space="preserve"> h</w:t>
      </w:r>
      <w:r w:rsidRPr="00F41730">
        <w:rPr>
          <w:sz w:val="22"/>
        </w:rPr>
        <w:t>an sido:</w:t>
      </w:r>
    </w:p>
    <w:p w14:paraId="32C6A430" w14:textId="491AF914" w:rsidR="00315A37" w:rsidRPr="00315A37" w:rsidRDefault="00F41730" w:rsidP="00315A37">
      <w:pPr>
        <w:numPr>
          <w:ilvl w:val="1"/>
          <w:numId w:val="24"/>
        </w:numPr>
        <w:rPr>
          <w:sz w:val="22"/>
        </w:rPr>
      </w:pPr>
      <w:r w:rsidRPr="00772BA4">
        <w:rPr>
          <w:b/>
          <w:sz w:val="22"/>
        </w:rPr>
        <w:t xml:space="preserve">Fundación </w:t>
      </w:r>
      <w:r w:rsidR="00772BA4">
        <w:rPr>
          <w:b/>
          <w:sz w:val="22"/>
        </w:rPr>
        <w:t xml:space="preserve">La </w:t>
      </w:r>
      <w:r w:rsidRPr="00772BA4">
        <w:rPr>
          <w:b/>
          <w:sz w:val="22"/>
        </w:rPr>
        <w:t>Caja de Canarias-CaixaBank</w:t>
      </w:r>
      <w:r w:rsidRPr="00315A37">
        <w:rPr>
          <w:sz w:val="22"/>
        </w:rPr>
        <w:t xml:space="preserve">: Proyecto concedido en el año 2021 para ejecutar en el año 2022. Proyecto denominado “Árboles escolares” </w:t>
      </w:r>
      <w:r w:rsidR="00315A37" w:rsidRPr="00315A37">
        <w:rPr>
          <w:sz w:val="22"/>
        </w:rPr>
        <w:t>persigue la creación de un bosque de 3 hectáreas con unos 3.000 árboles en aras de la conservación de la Biodiversidad del ecosistema de Monteverde. Para ello se contará con el apoyo de un plan escolar con 500 alumnos.</w:t>
      </w:r>
      <w:r w:rsidR="00315A37">
        <w:rPr>
          <w:sz w:val="22"/>
        </w:rPr>
        <w:t xml:space="preserve"> </w:t>
      </w:r>
      <w:r w:rsidR="00315A37" w:rsidRPr="00315A37">
        <w:rPr>
          <w:sz w:val="22"/>
        </w:rPr>
        <w:t>Los objetivos de los talleres y actividades de educación medioambiental a impartir en el marco de este programa son los siguientes:</w:t>
      </w:r>
    </w:p>
    <w:p w14:paraId="655C4E75" w14:textId="77777777" w:rsidR="00315A37" w:rsidRDefault="00315A37" w:rsidP="00315A37">
      <w:pPr>
        <w:ind w:left="2832" w:firstLine="708"/>
        <w:rPr>
          <w:sz w:val="22"/>
        </w:rPr>
      </w:pPr>
      <w:r w:rsidRPr="00315A37">
        <w:rPr>
          <w:sz w:val="22"/>
        </w:rPr>
        <w:t>• Dar a conocer el medio natural insular en el que desarrollan sus vidas para que puedan ser conscientes de su importancia y su repercusión en el día a día.</w:t>
      </w:r>
    </w:p>
    <w:p w14:paraId="108C814F" w14:textId="77777777" w:rsidR="00315A37" w:rsidRDefault="00315A37" w:rsidP="00315A37">
      <w:pPr>
        <w:ind w:left="2832" w:firstLine="708"/>
        <w:rPr>
          <w:sz w:val="22"/>
        </w:rPr>
      </w:pPr>
      <w:r w:rsidRPr="00315A37">
        <w:rPr>
          <w:sz w:val="22"/>
        </w:rPr>
        <w:t>• Fomentar un cambio de conciencia social, promoviendo acciones que ayuden a mitigar los problemas existentes y que ayuden a mejorar la calidad del Medio Ambiente.</w:t>
      </w:r>
    </w:p>
    <w:p w14:paraId="76C1AE5A" w14:textId="77777777" w:rsidR="00315A37" w:rsidRDefault="00315A37" w:rsidP="00315A37">
      <w:pPr>
        <w:ind w:left="2832" w:firstLine="708"/>
        <w:rPr>
          <w:sz w:val="22"/>
        </w:rPr>
      </w:pPr>
      <w:r w:rsidRPr="00315A37">
        <w:rPr>
          <w:sz w:val="22"/>
        </w:rPr>
        <w:t xml:space="preserve">• Transmitir una actitud sensible a los más jóvenes que los motive a preocuparse y a su vez que los active a actuar ante las problemáticas existentes en el entorno que nos rodea. </w:t>
      </w:r>
    </w:p>
    <w:p w14:paraId="70EA6D4C" w14:textId="7F4AAFAC" w:rsidR="00315A37" w:rsidRPr="00315A37" w:rsidRDefault="00315A37" w:rsidP="00315A37">
      <w:pPr>
        <w:ind w:left="2832" w:firstLine="708"/>
        <w:rPr>
          <w:sz w:val="22"/>
        </w:rPr>
      </w:pPr>
      <w:r w:rsidRPr="00315A37">
        <w:rPr>
          <w:sz w:val="22"/>
        </w:rPr>
        <w:t>• Realizar acciones o talleres más dinámicos y participativos que involucren al alumno mejorando su capacidad de retención de los conocimientos transmitidos</w:t>
      </w:r>
    </w:p>
    <w:p w14:paraId="1A8135BD" w14:textId="5325B57F" w:rsidR="00315A37" w:rsidRDefault="00315A37" w:rsidP="00315A37">
      <w:pPr>
        <w:ind w:left="2716"/>
        <w:rPr>
          <w:sz w:val="22"/>
        </w:rPr>
      </w:pPr>
      <w:r w:rsidRPr="00315A37">
        <w:rPr>
          <w:sz w:val="22"/>
        </w:rPr>
        <w:t>El planteamiento del proyecto se basa en la realización de un taller en un entorno natural. Todos los centros educativos recibirán un Taller práctico en la Naturaleza. Talleres de concienciación ambiental en el medio natural y acciones de reforestación y riego.</w:t>
      </w:r>
    </w:p>
    <w:p w14:paraId="68B0A1C6" w14:textId="77777777" w:rsidR="00315A37" w:rsidRDefault="00315A37" w:rsidP="00315A37">
      <w:pPr>
        <w:ind w:left="2716"/>
        <w:rPr>
          <w:sz w:val="22"/>
        </w:rPr>
      </w:pPr>
    </w:p>
    <w:p w14:paraId="535CFB22" w14:textId="0438AB4C" w:rsidR="00D94374" w:rsidRPr="00D94374" w:rsidRDefault="00315A37" w:rsidP="00B766D2">
      <w:pPr>
        <w:pStyle w:val="Ttulo2"/>
      </w:pPr>
      <w:bookmarkStart w:id="12" w:name="_Toc104136812"/>
      <w:r w:rsidRPr="006040EC">
        <w:t>PROGRAMAS DE EDUCACIÓN AMBIENTA</w:t>
      </w:r>
      <w:r w:rsidR="00D94374">
        <w:t>L</w:t>
      </w:r>
      <w:bookmarkEnd w:id="12"/>
    </w:p>
    <w:p w14:paraId="6CED2A6F" w14:textId="77777777" w:rsidR="00D104A9" w:rsidRPr="0061715F" w:rsidRDefault="00D104A9" w:rsidP="001C7296">
      <w:pPr>
        <w:ind w:left="708" w:firstLine="568"/>
        <w:rPr>
          <w:sz w:val="22"/>
        </w:rPr>
      </w:pPr>
      <w:r w:rsidRPr="00D104A9">
        <w:rPr>
          <w:sz w:val="22"/>
        </w:rPr>
        <w:t xml:space="preserve">Año a año se sigue trabajando en la concienciación y sensibilización de la población a todos los niveles, desde escolares a voluntarios pasando por empresas, asociaciones y otros colectivos. A lo largo del presente informe se deduce que cualquiera de nuestras actividades lleva como carga aparejada la educación ambiental hacia el colectivo al que vaya </w:t>
      </w:r>
      <w:r w:rsidRPr="0061715F">
        <w:rPr>
          <w:sz w:val="22"/>
        </w:rPr>
        <w:t xml:space="preserve">dirigido, incluso para nuestra plantilla de </w:t>
      </w:r>
      <w:r w:rsidR="00BC672B" w:rsidRPr="0061715F">
        <w:rPr>
          <w:sz w:val="22"/>
        </w:rPr>
        <w:t>campo</w:t>
      </w:r>
      <w:r w:rsidRPr="0061715F">
        <w:rPr>
          <w:sz w:val="22"/>
        </w:rPr>
        <w:t xml:space="preserve"> a nivel profesional.</w:t>
      </w:r>
    </w:p>
    <w:p w14:paraId="6181D6AA" w14:textId="77777777" w:rsidR="00D104A9" w:rsidRDefault="0061715F" w:rsidP="001C7296">
      <w:pPr>
        <w:ind w:left="708" w:firstLine="568"/>
        <w:rPr>
          <w:sz w:val="22"/>
        </w:rPr>
      </w:pPr>
      <w:r w:rsidRPr="0061715F">
        <w:rPr>
          <w:sz w:val="22"/>
        </w:rPr>
        <w:t>Estamos firmemente convencidos de que la sensibilización es fundamental para conocer y entender la riqueza ambiental de nuestro privilegiado Archipiélago</w:t>
      </w:r>
      <w:r>
        <w:rPr>
          <w:sz w:val="22"/>
        </w:rPr>
        <w:t xml:space="preserve">. Si conocemos la riqueza en especies la pondremos en valor y junto a ella los ecosistemas y </w:t>
      </w:r>
      <w:r>
        <w:rPr>
          <w:sz w:val="22"/>
        </w:rPr>
        <w:lastRenderedPageBreak/>
        <w:t>hábitat que lo engloban. A partir de ese momento en que se conozca y valore el patrimonio, se empezará a cuidar y garantizaremos el objetivo final de todo nuestro trabajo: Dejar el mejor legado ambiental a nuestras futuras generaciones, un mundo mejor que le que nos hemos encontrado.</w:t>
      </w:r>
    </w:p>
    <w:p w14:paraId="4D152FB8" w14:textId="773096D2" w:rsidR="0061715F" w:rsidRPr="0061715F" w:rsidRDefault="0061715F" w:rsidP="001C7296">
      <w:pPr>
        <w:ind w:left="708" w:firstLine="568"/>
        <w:rPr>
          <w:sz w:val="22"/>
        </w:rPr>
      </w:pPr>
      <w:r>
        <w:rPr>
          <w:sz w:val="22"/>
        </w:rPr>
        <w:t>No obstante 202</w:t>
      </w:r>
      <w:r w:rsidR="00B47E49">
        <w:rPr>
          <w:sz w:val="22"/>
        </w:rPr>
        <w:t>1</w:t>
      </w:r>
      <w:r>
        <w:rPr>
          <w:sz w:val="22"/>
        </w:rPr>
        <w:t xml:space="preserve"> ha sido un freno a este impulso ya que </w:t>
      </w:r>
      <w:r w:rsidR="00B47E49">
        <w:rPr>
          <w:sz w:val="22"/>
        </w:rPr>
        <w:t>la pandemia</w:t>
      </w:r>
      <w:r>
        <w:rPr>
          <w:sz w:val="22"/>
        </w:rPr>
        <w:t xml:space="preserve"> </w:t>
      </w:r>
      <w:r w:rsidR="00B47E49">
        <w:rPr>
          <w:sz w:val="22"/>
        </w:rPr>
        <w:t>está suponiendo</w:t>
      </w:r>
      <w:r>
        <w:rPr>
          <w:sz w:val="22"/>
        </w:rPr>
        <w:t xml:space="preserve"> un lapsus a este trabajo. No </w:t>
      </w:r>
      <w:proofErr w:type="gramStart"/>
      <w:r>
        <w:rPr>
          <w:sz w:val="22"/>
        </w:rPr>
        <w:t>obstante</w:t>
      </w:r>
      <w:proofErr w:type="gramEnd"/>
      <w:r>
        <w:rPr>
          <w:sz w:val="22"/>
        </w:rPr>
        <w:t xml:space="preserve"> la web y redes sociales han servido para mantener latente este ideal que arrancará plenamente con la superación de la pandemia.</w:t>
      </w:r>
    </w:p>
    <w:p w14:paraId="40D47844" w14:textId="77777777" w:rsidR="001C7296" w:rsidRDefault="001C7296" w:rsidP="001C7296">
      <w:pPr>
        <w:ind w:left="708" w:firstLine="568"/>
        <w:rPr>
          <w:sz w:val="22"/>
        </w:rPr>
      </w:pPr>
      <w:r w:rsidRPr="006040EC">
        <w:rPr>
          <w:sz w:val="22"/>
        </w:rPr>
        <w:t>Para ello FORESTA ha realizado varias actividades enfocadas a dar a conocer las especies propias de los bosques canarios y su importancia para unas islas tan frágiles como son las Islas Canarias.</w:t>
      </w:r>
      <w:r w:rsidR="00997796">
        <w:rPr>
          <w:sz w:val="22"/>
        </w:rPr>
        <w:t xml:space="preserve"> Todas las actividades realizadas antes de la Pandemia, después de marzo se han suspendido hasta volver a la normalidad.</w:t>
      </w:r>
      <w:r w:rsidRPr="006040EC">
        <w:rPr>
          <w:sz w:val="22"/>
        </w:rPr>
        <w:t xml:space="preserve"> En este sentido se describen algunas de las actividades realizadas:</w:t>
      </w:r>
    </w:p>
    <w:p w14:paraId="48CE6DF2" w14:textId="1E16E243" w:rsidR="00EE003C" w:rsidRPr="00EE003C" w:rsidRDefault="003324B0" w:rsidP="00FE00BD">
      <w:pPr>
        <w:numPr>
          <w:ilvl w:val="0"/>
          <w:numId w:val="28"/>
        </w:numPr>
        <w:rPr>
          <w:sz w:val="22"/>
        </w:rPr>
      </w:pPr>
      <w:r w:rsidRPr="00EE003C">
        <w:rPr>
          <w:b/>
          <w:sz w:val="22"/>
        </w:rPr>
        <w:t>PROYECTO TREEMAC.</w:t>
      </w:r>
      <w:r w:rsidRPr="00EE003C">
        <w:rPr>
          <w:sz w:val="22"/>
        </w:rPr>
        <w:t xml:space="preserve">-  </w:t>
      </w:r>
      <w:r w:rsidR="00EE003C" w:rsidRPr="00EE003C">
        <w:rPr>
          <w:sz w:val="22"/>
        </w:rPr>
        <w:t xml:space="preserve">TREEMAC: Continuación del proyecto INTERREG TREEMAC, que se desarrollará durante los próximos </w:t>
      </w:r>
      <w:r w:rsidR="0061715F">
        <w:rPr>
          <w:sz w:val="22"/>
        </w:rPr>
        <w:t>2</w:t>
      </w:r>
      <w:r w:rsidR="00EE003C" w:rsidRPr="00EE003C">
        <w:rPr>
          <w:sz w:val="22"/>
        </w:rPr>
        <w:t xml:space="preserve"> años y que lleva por título “Red euroafricana de espacios naturales para promover la mejora del conocimiento, valorización y gestión de la biodiversidad y los ecosistemas” con la participación del Cabildo de Gran Canaria, Cabildo de La Gomera, Ayuntamiento de Adeje, Dirección Nacional de Medio Ambiente de Cabo Verde, Instituto Nacional de Investigación y Desarrollo Agrario de Cabo Verde, Dirección de los Parques Nacionales de Senegal y el Parque Nacional de </w:t>
      </w:r>
      <w:proofErr w:type="spellStart"/>
      <w:r w:rsidR="00EE003C" w:rsidRPr="00EE003C">
        <w:rPr>
          <w:sz w:val="22"/>
        </w:rPr>
        <w:t>Diawling</w:t>
      </w:r>
      <w:proofErr w:type="spellEnd"/>
      <w:r w:rsidR="00EE003C" w:rsidRPr="00EE003C">
        <w:rPr>
          <w:sz w:val="22"/>
        </w:rPr>
        <w:t>. Ejecución de las acciones de Jornadas de Participación Ciudadana, Vídeo 360 grados, puesta en marcha de la APP Canariensis, y acciones de voluntariado local.</w:t>
      </w:r>
      <w:r w:rsidR="0061715F">
        <w:rPr>
          <w:sz w:val="22"/>
        </w:rPr>
        <w:t xml:space="preserve"> L</w:t>
      </w:r>
      <w:r w:rsidR="008D7E29">
        <w:rPr>
          <w:sz w:val="22"/>
        </w:rPr>
        <w:t>a</w:t>
      </w:r>
      <w:r w:rsidR="0061715F">
        <w:rPr>
          <w:sz w:val="22"/>
        </w:rPr>
        <w:t xml:space="preserve"> pandemia ha frenado el fuerte arranque del proyecto que quedara en </w:t>
      </w:r>
      <w:proofErr w:type="spellStart"/>
      <w:r w:rsidR="0061715F">
        <w:rPr>
          <w:sz w:val="22"/>
        </w:rPr>
        <w:t>standby</w:t>
      </w:r>
      <w:proofErr w:type="spellEnd"/>
      <w:r w:rsidR="0061715F">
        <w:rPr>
          <w:sz w:val="22"/>
        </w:rPr>
        <w:t xml:space="preserve"> hasta el ejercicio 2021</w:t>
      </w:r>
      <w:r w:rsidR="008D7E29">
        <w:rPr>
          <w:sz w:val="22"/>
        </w:rPr>
        <w:t xml:space="preserve">. En el momento del confinamiento se estaba preparando el </w:t>
      </w:r>
      <w:proofErr w:type="spellStart"/>
      <w:r w:rsidR="008D7E29">
        <w:rPr>
          <w:sz w:val="22"/>
        </w:rPr>
        <w:t>World</w:t>
      </w:r>
      <w:proofErr w:type="spellEnd"/>
      <w:r w:rsidR="008D7E29">
        <w:rPr>
          <w:sz w:val="22"/>
        </w:rPr>
        <w:t xml:space="preserve"> Forest Day que tuvo que ser suspendido.</w:t>
      </w:r>
    </w:p>
    <w:p w14:paraId="325CAC0A" w14:textId="77777777" w:rsidR="007C5DD6" w:rsidRPr="00A12106" w:rsidRDefault="005D172A" w:rsidP="001E042C">
      <w:pPr>
        <w:ind w:left="1276"/>
      </w:pPr>
      <w:r w:rsidRPr="00EE003C">
        <w:rPr>
          <w:color w:val="0000FF"/>
          <w:sz w:val="22"/>
        </w:rPr>
        <w:t xml:space="preserve">PROYECTOS </w:t>
      </w:r>
      <w:r w:rsidR="00A81A12" w:rsidRPr="00EE003C">
        <w:rPr>
          <w:color w:val="0000FF"/>
          <w:sz w:val="22"/>
        </w:rPr>
        <w:t>TECNOLOGICOS</w:t>
      </w:r>
      <w:r w:rsidR="00A81A12" w:rsidRPr="00EE003C">
        <w:rPr>
          <w:color w:val="0000FF"/>
        </w:rPr>
        <w:t>. -</w:t>
      </w:r>
      <w:r w:rsidRPr="00EE003C">
        <w:rPr>
          <w:color w:val="000000"/>
          <w:sz w:val="22"/>
        </w:rPr>
        <w:t xml:space="preserve"> FORESTA </w:t>
      </w:r>
      <w:r w:rsidR="008D7E29">
        <w:rPr>
          <w:color w:val="000000"/>
          <w:sz w:val="22"/>
        </w:rPr>
        <w:t xml:space="preserve">ha mantenido su idea de </w:t>
      </w:r>
      <w:proofErr w:type="gramStart"/>
      <w:r w:rsidR="008D7E29" w:rsidRPr="00EE003C">
        <w:rPr>
          <w:color w:val="000000"/>
          <w:sz w:val="22"/>
        </w:rPr>
        <w:t>tecnificación</w:t>
      </w:r>
      <w:r w:rsidR="008D7E29">
        <w:rPr>
          <w:color w:val="000000"/>
          <w:sz w:val="22"/>
        </w:rPr>
        <w:t xml:space="preserve"> </w:t>
      </w:r>
      <w:r w:rsidRPr="00EE003C">
        <w:rPr>
          <w:color w:val="000000"/>
          <w:sz w:val="22"/>
        </w:rPr>
        <w:t xml:space="preserve"> fruto</w:t>
      </w:r>
      <w:proofErr w:type="gramEnd"/>
      <w:r w:rsidRPr="00EE003C">
        <w:rPr>
          <w:color w:val="000000"/>
          <w:sz w:val="22"/>
        </w:rPr>
        <w:t xml:space="preserve"> de esta apuesta tenemos varias líneas </w:t>
      </w:r>
      <w:r w:rsidR="00A81A12" w:rsidRPr="00EE003C">
        <w:rPr>
          <w:color w:val="000000"/>
          <w:sz w:val="22"/>
        </w:rPr>
        <w:t>del</w:t>
      </w:r>
      <w:r w:rsidRPr="00EE003C">
        <w:rPr>
          <w:color w:val="000000"/>
          <w:sz w:val="22"/>
        </w:rPr>
        <w:t xml:space="preserve"> trabajo que </w:t>
      </w:r>
      <w:r w:rsidR="007C5DD6" w:rsidRPr="00EE003C">
        <w:rPr>
          <w:color w:val="000000"/>
          <w:sz w:val="22"/>
        </w:rPr>
        <w:t>a continuación se exponen:</w:t>
      </w:r>
    </w:p>
    <w:p w14:paraId="2840CE48" w14:textId="77777777" w:rsidR="008D7E29" w:rsidRPr="008D7E29" w:rsidRDefault="007C5DD6" w:rsidP="007C5DD6">
      <w:pPr>
        <w:numPr>
          <w:ilvl w:val="1"/>
          <w:numId w:val="28"/>
        </w:numPr>
      </w:pPr>
      <w:r w:rsidRPr="00A12106">
        <w:rPr>
          <w:color w:val="0000FF"/>
          <w:sz w:val="22"/>
        </w:rPr>
        <w:t xml:space="preserve"> </w:t>
      </w:r>
      <w:r w:rsidRPr="008C5784">
        <w:rPr>
          <w:b/>
          <w:bCs/>
          <w:color w:val="000000"/>
          <w:sz w:val="22"/>
        </w:rPr>
        <w:t xml:space="preserve">APP RECONOCIMIENTO </w:t>
      </w:r>
      <w:r w:rsidR="00997796" w:rsidRPr="008C5784">
        <w:rPr>
          <w:b/>
          <w:bCs/>
          <w:color w:val="000000"/>
          <w:sz w:val="22"/>
        </w:rPr>
        <w:t>ESPECIES. -</w:t>
      </w:r>
      <w:r w:rsidRPr="00A12106">
        <w:rPr>
          <w:color w:val="000000"/>
          <w:sz w:val="22"/>
        </w:rPr>
        <w:t xml:space="preserve">  </w:t>
      </w:r>
      <w:r w:rsidR="008D7E29">
        <w:rPr>
          <w:color w:val="000000"/>
          <w:sz w:val="22"/>
        </w:rPr>
        <w:t>el proyecto se ha incorporado a TREEMAC y ha seguido tomando imágenes de árboles y arbustos de Canarias. La idea engrosar la biblioteca de fotos que nos permitirá dar mayor precisión y acierto a la hora de identificar las plantas.</w:t>
      </w:r>
    </w:p>
    <w:p w14:paraId="2854DB80" w14:textId="2467BDD5" w:rsidR="000B50BD" w:rsidRDefault="000B50BD" w:rsidP="00AD1096">
      <w:pPr>
        <w:numPr>
          <w:ilvl w:val="1"/>
          <w:numId w:val="28"/>
        </w:numPr>
      </w:pPr>
      <w:r>
        <w:rPr>
          <w:b/>
          <w:bCs/>
          <w:color w:val="000000"/>
          <w:sz w:val="22"/>
        </w:rPr>
        <w:t xml:space="preserve"> </w:t>
      </w:r>
      <w:r w:rsidR="007C5DD6" w:rsidRPr="008C5784">
        <w:rPr>
          <w:b/>
          <w:bCs/>
          <w:color w:val="000000"/>
          <w:sz w:val="22"/>
        </w:rPr>
        <w:t xml:space="preserve">VISOR </w:t>
      </w:r>
      <w:r w:rsidR="00997796" w:rsidRPr="008C5784">
        <w:rPr>
          <w:b/>
          <w:bCs/>
          <w:color w:val="000000"/>
          <w:sz w:val="22"/>
        </w:rPr>
        <w:t>WEB. -</w:t>
      </w:r>
      <w:r w:rsidR="007C5DD6" w:rsidRPr="00A12106">
        <w:rPr>
          <w:color w:val="000000"/>
          <w:sz w:val="22"/>
        </w:rPr>
        <w:t xml:space="preserve">  </w:t>
      </w:r>
      <w:r w:rsidR="008D7E29">
        <w:rPr>
          <w:color w:val="000000"/>
          <w:sz w:val="22"/>
        </w:rPr>
        <w:t>El confinamiento ha supuesto un frenazo a todo el proceso A final de año se ha ido retomando para poner en marcha la creación del esperado visor.</w:t>
      </w:r>
    </w:p>
    <w:p w14:paraId="1248930A" w14:textId="4BB03792" w:rsidR="00817A8A" w:rsidRPr="008D7E29" w:rsidRDefault="00B47E49" w:rsidP="00817A8A">
      <w:pPr>
        <w:numPr>
          <w:ilvl w:val="1"/>
          <w:numId w:val="28"/>
        </w:numPr>
      </w:pPr>
      <w:r>
        <w:rPr>
          <w:b/>
          <w:bCs/>
          <w:color w:val="000000"/>
          <w:sz w:val="22"/>
        </w:rPr>
        <w:t>WEB 360.</w:t>
      </w:r>
      <w:r>
        <w:t xml:space="preserve">- </w:t>
      </w:r>
      <w:r w:rsidR="00AD1096">
        <w:t xml:space="preserve">Se ha trabajado para realizar una plataforma de </w:t>
      </w:r>
      <w:proofErr w:type="spellStart"/>
      <w:r w:rsidR="00AD1096">
        <w:t>divulcación</w:t>
      </w:r>
      <w:proofErr w:type="spellEnd"/>
      <w:r w:rsidR="00AD1096">
        <w:t xml:space="preserve"> y concienciación ambiental a trav</w:t>
      </w:r>
      <w:r w:rsidR="00E03DB6">
        <w:t xml:space="preserve">és del </w:t>
      </w:r>
      <w:proofErr w:type="spellStart"/>
      <w:r w:rsidR="00E03DB6">
        <w:t>proyeto</w:t>
      </w:r>
      <w:proofErr w:type="spellEnd"/>
      <w:r w:rsidR="00E03DB6">
        <w:t xml:space="preserve"> </w:t>
      </w:r>
      <w:proofErr w:type="spellStart"/>
      <w:r w:rsidR="00E03DB6">
        <w:t>Treemac</w:t>
      </w:r>
      <w:proofErr w:type="spellEnd"/>
      <w:r w:rsidR="00E03DB6">
        <w:t>. Esta herramienta que será lanzada en 2022 se antoja como un recurso didáctico y tecnológico de gran potencial y utilidad para escolares voluntarios y sociedad en general.</w:t>
      </w:r>
    </w:p>
    <w:p w14:paraId="5A75820F" w14:textId="77777777" w:rsidR="005D172A" w:rsidRPr="00224059" w:rsidRDefault="005D172A" w:rsidP="00A12106">
      <w:pPr>
        <w:rPr>
          <w:highlight w:val="yellow"/>
        </w:rPr>
      </w:pPr>
    </w:p>
    <w:p w14:paraId="690B5B01" w14:textId="6ED654C5" w:rsidR="001C7296" w:rsidRPr="00D505D7" w:rsidRDefault="001C7296" w:rsidP="000B50BD">
      <w:pPr>
        <w:numPr>
          <w:ilvl w:val="0"/>
          <w:numId w:val="24"/>
        </w:numPr>
        <w:ind w:left="1701" w:hanging="425"/>
        <w:rPr>
          <w:color w:val="0000FF"/>
        </w:rPr>
      </w:pPr>
      <w:r w:rsidRPr="006D474A">
        <w:rPr>
          <w:color w:val="0000FF"/>
          <w:sz w:val="22"/>
        </w:rPr>
        <w:lastRenderedPageBreak/>
        <w:t xml:space="preserve">CHARLAS, JORNADAS y </w:t>
      </w:r>
      <w:r w:rsidR="00A81A12" w:rsidRPr="006D474A">
        <w:rPr>
          <w:color w:val="0000FF"/>
          <w:sz w:val="22"/>
        </w:rPr>
        <w:t>PROGRAMAS</w:t>
      </w:r>
      <w:r w:rsidR="00A81A12" w:rsidRPr="006D474A">
        <w:rPr>
          <w:color w:val="0000FF"/>
        </w:rPr>
        <w:t>. -</w:t>
      </w:r>
      <w:r w:rsidRPr="002048D9">
        <w:rPr>
          <w:color w:val="000000"/>
          <w:sz w:val="22"/>
        </w:rPr>
        <w:t xml:space="preserve"> </w:t>
      </w:r>
      <w:r w:rsidR="001A5744" w:rsidRPr="002048D9">
        <w:rPr>
          <w:color w:val="000000"/>
          <w:sz w:val="22"/>
        </w:rPr>
        <w:t xml:space="preserve">La </w:t>
      </w:r>
      <w:r w:rsidR="000B50BD">
        <w:rPr>
          <w:color w:val="000000"/>
          <w:sz w:val="22"/>
        </w:rPr>
        <w:t xml:space="preserve">pandemia ha supuesto un antes y un </w:t>
      </w:r>
      <w:r w:rsidR="008D67FB">
        <w:rPr>
          <w:color w:val="000000"/>
          <w:sz w:val="22"/>
        </w:rPr>
        <w:t>después</w:t>
      </w:r>
      <w:r w:rsidR="000B50BD">
        <w:rPr>
          <w:color w:val="000000"/>
          <w:sz w:val="22"/>
        </w:rPr>
        <w:t xml:space="preserve"> en la forma de comunicación y trabajo. El confinamiento ha conllevado la celebración de gran número de video conferencias e incluso las jornadas y cursos se </w:t>
      </w:r>
      <w:r w:rsidR="000B50BD" w:rsidRPr="00D505D7">
        <w:rPr>
          <w:color w:val="000000"/>
          <w:sz w:val="22"/>
        </w:rPr>
        <w:t>han regido por esta herramienta.</w:t>
      </w:r>
      <w:r w:rsidR="000B50BD" w:rsidRPr="00D505D7">
        <w:rPr>
          <w:color w:val="0000FF"/>
        </w:rPr>
        <w:t xml:space="preserve"> </w:t>
      </w:r>
      <w:r w:rsidRPr="00D505D7">
        <w:rPr>
          <w:color w:val="000000"/>
          <w:sz w:val="22"/>
        </w:rPr>
        <w:t>Durante 20</w:t>
      </w:r>
      <w:r w:rsidR="00DD1C7B" w:rsidRPr="00D505D7">
        <w:rPr>
          <w:color w:val="000000"/>
          <w:sz w:val="22"/>
        </w:rPr>
        <w:t>20</w:t>
      </w:r>
      <w:r w:rsidRPr="00D505D7">
        <w:rPr>
          <w:color w:val="000000"/>
          <w:sz w:val="22"/>
        </w:rPr>
        <w:t xml:space="preserve"> FORESTA ha participado en:</w:t>
      </w:r>
    </w:p>
    <w:p w14:paraId="3A0050E0" w14:textId="77777777" w:rsidR="00E03DB6" w:rsidRPr="00E03DB6" w:rsidRDefault="00D505D7" w:rsidP="001C7296">
      <w:pPr>
        <w:numPr>
          <w:ilvl w:val="1"/>
          <w:numId w:val="24"/>
        </w:numPr>
        <w:rPr>
          <w:b/>
          <w:sz w:val="22"/>
        </w:rPr>
      </w:pPr>
      <w:r w:rsidRPr="00E03DB6">
        <w:rPr>
          <w:b/>
          <w:sz w:val="22"/>
        </w:rPr>
        <w:t xml:space="preserve">PONENCIA </w:t>
      </w:r>
      <w:r w:rsidR="00E03DB6" w:rsidRPr="00E03DB6">
        <w:rPr>
          <w:b/>
          <w:sz w:val="22"/>
        </w:rPr>
        <w:t xml:space="preserve">GC </w:t>
      </w:r>
      <w:proofErr w:type="spellStart"/>
      <w:r w:rsidR="00E03DB6" w:rsidRPr="00E03DB6">
        <w:rPr>
          <w:b/>
          <w:sz w:val="22"/>
        </w:rPr>
        <w:t>Convention</w:t>
      </w:r>
      <w:proofErr w:type="spellEnd"/>
      <w:r w:rsidR="00E03DB6" w:rsidRPr="00E03DB6">
        <w:rPr>
          <w:b/>
          <w:sz w:val="22"/>
        </w:rPr>
        <w:t xml:space="preserve"> </w:t>
      </w:r>
      <w:proofErr w:type="gramStart"/>
      <w:r w:rsidR="00E03DB6" w:rsidRPr="00E03DB6">
        <w:rPr>
          <w:b/>
          <w:sz w:val="22"/>
        </w:rPr>
        <w:t>Bureau</w:t>
      </w:r>
      <w:r w:rsidRPr="00E03DB6">
        <w:rPr>
          <w:bCs/>
          <w:sz w:val="22"/>
        </w:rPr>
        <w:t>.-</w:t>
      </w:r>
      <w:proofErr w:type="gramEnd"/>
      <w:r w:rsidRPr="00E03DB6">
        <w:rPr>
          <w:bCs/>
          <w:sz w:val="22"/>
        </w:rPr>
        <w:t xml:space="preserve"> FORESTA ha </w:t>
      </w:r>
      <w:r w:rsidR="00E03DB6" w:rsidRPr="00E03DB6">
        <w:rPr>
          <w:bCs/>
          <w:sz w:val="22"/>
        </w:rPr>
        <w:t xml:space="preserve">estado presente en estas jornadas de trabajos con embajadores turísticos para presentar al destino como sostenible. Jornadas llevadas a cabo en las instalaciones de </w:t>
      </w:r>
      <w:proofErr w:type="spellStart"/>
      <w:r w:rsidR="00E03DB6" w:rsidRPr="00E03DB6">
        <w:rPr>
          <w:bCs/>
          <w:sz w:val="22"/>
        </w:rPr>
        <w:t>infecar</w:t>
      </w:r>
      <w:proofErr w:type="spellEnd"/>
      <w:r w:rsidR="00E03DB6" w:rsidRPr="00E03DB6">
        <w:rPr>
          <w:bCs/>
          <w:sz w:val="22"/>
        </w:rPr>
        <w:t>.</w:t>
      </w:r>
    </w:p>
    <w:p w14:paraId="3B99A6A3" w14:textId="44107E06" w:rsidR="002D36CC" w:rsidRPr="002D36CC" w:rsidRDefault="00D505D7" w:rsidP="001C7296">
      <w:pPr>
        <w:numPr>
          <w:ilvl w:val="1"/>
          <w:numId w:val="24"/>
        </w:numPr>
        <w:rPr>
          <w:b/>
          <w:sz w:val="22"/>
        </w:rPr>
      </w:pPr>
      <w:r w:rsidRPr="000D6D9F">
        <w:rPr>
          <w:b/>
          <w:sz w:val="22"/>
        </w:rPr>
        <w:t>REUNIONES</w:t>
      </w:r>
      <w:r w:rsidRPr="000D6D9F">
        <w:rPr>
          <w:bCs/>
          <w:sz w:val="22"/>
        </w:rPr>
        <w:t xml:space="preserve">: En el </w:t>
      </w:r>
      <w:r w:rsidR="002D36CC">
        <w:rPr>
          <w:bCs/>
          <w:sz w:val="22"/>
        </w:rPr>
        <w:t xml:space="preserve">afán de conseguir apoyos, definir nuevas líneas de trabajo y obtener recursos para restaurar las islas, la fundación FORESTA ha mantenido reuniones con distintas personas y entidades. </w:t>
      </w:r>
      <w:r w:rsidR="00397E7F">
        <w:rPr>
          <w:bCs/>
          <w:sz w:val="22"/>
        </w:rPr>
        <w:t>Alguno de los ejemplos de esta línea de trabajo ha</w:t>
      </w:r>
      <w:r w:rsidR="002D36CC">
        <w:rPr>
          <w:bCs/>
          <w:sz w:val="22"/>
        </w:rPr>
        <w:t xml:space="preserve"> sido:</w:t>
      </w:r>
    </w:p>
    <w:p w14:paraId="0E1CB23E" w14:textId="0237E1AF" w:rsidR="00397E7F" w:rsidRPr="00397E7F" w:rsidRDefault="002D36CC" w:rsidP="002D36CC">
      <w:pPr>
        <w:numPr>
          <w:ilvl w:val="2"/>
          <w:numId w:val="24"/>
        </w:numPr>
        <w:rPr>
          <w:b/>
          <w:sz w:val="22"/>
        </w:rPr>
      </w:pPr>
      <w:r>
        <w:rPr>
          <w:b/>
          <w:sz w:val="22"/>
        </w:rPr>
        <w:t>Gobierno de Canarias</w:t>
      </w:r>
      <w:r w:rsidRPr="002D36CC">
        <w:rPr>
          <w:bCs/>
          <w:sz w:val="22"/>
        </w:rPr>
        <w:t>:</w:t>
      </w:r>
      <w:r>
        <w:rPr>
          <w:bCs/>
          <w:sz w:val="22"/>
        </w:rPr>
        <w:t xml:space="preserve"> Para la búsqueda de fondos NGEU se ha trabajado con el Gobierno de Canarias con reuniones con </w:t>
      </w:r>
      <w:r w:rsidR="0083581A">
        <w:rPr>
          <w:bCs/>
          <w:sz w:val="22"/>
        </w:rPr>
        <w:t xml:space="preserve">José Antonio Valbuena, </w:t>
      </w:r>
      <w:r>
        <w:rPr>
          <w:bCs/>
          <w:sz w:val="22"/>
        </w:rPr>
        <w:t xml:space="preserve">Román </w:t>
      </w:r>
      <w:proofErr w:type="spellStart"/>
      <w:r>
        <w:rPr>
          <w:bCs/>
          <w:sz w:val="22"/>
        </w:rPr>
        <w:t>Rguez</w:t>
      </w:r>
      <w:proofErr w:type="spellEnd"/>
      <w:r>
        <w:rPr>
          <w:bCs/>
          <w:sz w:val="22"/>
        </w:rPr>
        <w:t xml:space="preserve"> y Antonio Olivera. El Servicio Canario de </w:t>
      </w:r>
      <w:proofErr w:type="gramStart"/>
      <w:r>
        <w:rPr>
          <w:bCs/>
          <w:sz w:val="22"/>
        </w:rPr>
        <w:t>Empleo  también</w:t>
      </w:r>
      <w:proofErr w:type="gramEnd"/>
      <w:r>
        <w:rPr>
          <w:bCs/>
          <w:sz w:val="22"/>
        </w:rPr>
        <w:t xml:space="preserve"> ha sido uno d</w:t>
      </w:r>
      <w:r w:rsidR="0083581A">
        <w:rPr>
          <w:bCs/>
          <w:sz w:val="22"/>
        </w:rPr>
        <w:t>e</w:t>
      </w:r>
      <w:r>
        <w:rPr>
          <w:bCs/>
          <w:sz w:val="22"/>
        </w:rPr>
        <w:t xml:space="preserve"> ellos principales ejes a tocar en aras de conseguir fondos para </w:t>
      </w:r>
      <w:r w:rsidR="00397E7F">
        <w:rPr>
          <w:bCs/>
          <w:sz w:val="22"/>
        </w:rPr>
        <w:t>la puesta en marcha de nuevos planes de empleo.</w:t>
      </w:r>
    </w:p>
    <w:p w14:paraId="18406E1B" w14:textId="77777777" w:rsidR="00397E7F" w:rsidRPr="00397E7F" w:rsidRDefault="00397E7F" w:rsidP="002D36CC">
      <w:pPr>
        <w:numPr>
          <w:ilvl w:val="2"/>
          <w:numId w:val="24"/>
        </w:numPr>
        <w:rPr>
          <w:b/>
          <w:sz w:val="22"/>
        </w:rPr>
      </w:pPr>
      <w:r>
        <w:rPr>
          <w:b/>
          <w:sz w:val="22"/>
        </w:rPr>
        <w:t xml:space="preserve">Los Cabildos de GC y </w:t>
      </w:r>
      <w:proofErr w:type="spellStart"/>
      <w:r>
        <w:rPr>
          <w:b/>
          <w:sz w:val="22"/>
        </w:rPr>
        <w:t>Tf</w:t>
      </w:r>
      <w:proofErr w:type="spellEnd"/>
      <w:r w:rsidRPr="00397E7F">
        <w:rPr>
          <w:bCs/>
          <w:sz w:val="22"/>
        </w:rPr>
        <w:t>.</w:t>
      </w:r>
      <w:r>
        <w:rPr>
          <w:bCs/>
          <w:sz w:val="22"/>
        </w:rPr>
        <w:t xml:space="preserve"> Se han mantenido reuniones con </w:t>
      </w:r>
      <w:proofErr w:type="gramStart"/>
      <w:r>
        <w:rPr>
          <w:bCs/>
          <w:sz w:val="22"/>
        </w:rPr>
        <w:t>los presidente</w:t>
      </w:r>
      <w:proofErr w:type="gramEnd"/>
      <w:r>
        <w:rPr>
          <w:bCs/>
          <w:sz w:val="22"/>
        </w:rPr>
        <w:t xml:space="preserve"> de ambos cabildos para buscar líneas de trabajo y financiación a través del NGEU y los proyectos de Empleo.</w:t>
      </w:r>
    </w:p>
    <w:p w14:paraId="48DB3680" w14:textId="5A967C85" w:rsidR="00AF06BC" w:rsidRPr="00AF06BC" w:rsidRDefault="00397E7F" w:rsidP="002D36CC">
      <w:pPr>
        <w:numPr>
          <w:ilvl w:val="2"/>
          <w:numId w:val="24"/>
        </w:numPr>
        <w:rPr>
          <w:b/>
          <w:sz w:val="22"/>
        </w:rPr>
      </w:pPr>
      <w:r>
        <w:rPr>
          <w:b/>
          <w:sz w:val="22"/>
        </w:rPr>
        <w:t xml:space="preserve">Reuniones con </w:t>
      </w:r>
      <w:proofErr w:type="spellStart"/>
      <w:proofErr w:type="gramStart"/>
      <w:r>
        <w:rPr>
          <w:b/>
          <w:sz w:val="22"/>
        </w:rPr>
        <w:t>Aytos</w:t>
      </w:r>
      <w:proofErr w:type="spellEnd"/>
      <w:r w:rsidR="00514DA6" w:rsidRPr="00514DA6">
        <w:rPr>
          <w:bCs/>
          <w:sz w:val="22"/>
        </w:rPr>
        <w:t>.</w:t>
      </w:r>
      <w:r w:rsidR="00514DA6">
        <w:rPr>
          <w:bCs/>
          <w:sz w:val="22"/>
        </w:rPr>
        <w:t>-</w:t>
      </w:r>
      <w:proofErr w:type="gramEnd"/>
      <w:r w:rsidR="00514DA6">
        <w:rPr>
          <w:bCs/>
          <w:sz w:val="22"/>
        </w:rPr>
        <w:t xml:space="preserve"> Se han mantenido reuniones con distintos ayuntamientos como son </w:t>
      </w:r>
      <w:r w:rsidR="00AF06BC">
        <w:rPr>
          <w:bCs/>
          <w:sz w:val="22"/>
        </w:rPr>
        <w:t xml:space="preserve">Gáldar (campaña de comunicación para búsqueda de suelos </w:t>
      </w:r>
      <w:proofErr w:type="spellStart"/>
      <w:r w:rsidR="00AF06BC">
        <w:rPr>
          <w:bCs/>
          <w:sz w:val="22"/>
        </w:rPr>
        <w:t>reforestables</w:t>
      </w:r>
      <w:proofErr w:type="spellEnd"/>
      <w:r w:rsidR="00AF06BC">
        <w:rPr>
          <w:bCs/>
          <w:sz w:val="22"/>
        </w:rPr>
        <w:t>)</w:t>
      </w:r>
      <w:r w:rsidR="00514DA6">
        <w:rPr>
          <w:bCs/>
          <w:sz w:val="22"/>
        </w:rPr>
        <w:t>, las Palmas de Gran Canaria</w:t>
      </w:r>
      <w:r w:rsidR="00AF06BC">
        <w:rPr>
          <w:bCs/>
          <w:sz w:val="22"/>
        </w:rPr>
        <w:t xml:space="preserve"> (proyecto y asesoramiento de reforestación en zonas periurbanas) </w:t>
      </w:r>
      <w:r w:rsidR="00514DA6">
        <w:rPr>
          <w:bCs/>
          <w:sz w:val="22"/>
        </w:rPr>
        <w:t>, Telde</w:t>
      </w:r>
      <w:r w:rsidR="00AF06BC">
        <w:rPr>
          <w:bCs/>
          <w:sz w:val="22"/>
        </w:rPr>
        <w:t xml:space="preserve"> (posible proyecto de Custodia del </w:t>
      </w:r>
      <w:r w:rsidR="00AF06BC" w:rsidRPr="004C1E6E">
        <w:rPr>
          <w:bCs/>
          <w:sz w:val="22"/>
        </w:rPr>
        <w:t>territorio)</w:t>
      </w:r>
      <w:r w:rsidR="00514DA6" w:rsidRPr="004C1E6E">
        <w:rPr>
          <w:bCs/>
          <w:sz w:val="22"/>
        </w:rPr>
        <w:t xml:space="preserve"> y </w:t>
      </w:r>
      <w:proofErr w:type="spellStart"/>
      <w:r w:rsidR="00514DA6" w:rsidRPr="004C1E6E">
        <w:rPr>
          <w:bCs/>
          <w:sz w:val="22"/>
        </w:rPr>
        <w:t>Valleseco</w:t>
      </w:r>
      <w:proofErr w:type="spellEnd"/>
      <w:r w:rsidR="00AF06BC" w:rsidRPr="004C1E6E">
        <w:rPr>
          <w:bCs/>
          <w:sz w:val="22"/>
        </w:rPr>
        <w:t xml:space="preserve"> (instalación de un vivero municipal)</w:t>
      </w:r>
      <w:r w:rsidR="00514DA6" w:rsidRPr="004C1E6E">
        <w:rPr>
          <w:bCs/>
          <w:sz w:val="22"/>
        </w:rPr>
        <w:t>.</w:t>
      </w:r>
      <w:r w:rsidR="00AF06BC" w:rsidRPr="004C1E6E">
        <w:rPr>
          <w:bCs/>
          <w:sz w:val="22"/>
        </w:rPr>
        <w:t xml:space="preserve"> En la isla de Tenerife también se ha hablado con </w:t>
      </w:r>
      <w:r w:rsidR="004C1E6E" w:rsidRPr="004C1E6E">
        <w:rPr>
          <w:bCs/>
          <w:sz w:val="22"/>
        </w:rPr>
        <w:t>Los Realejos (festival Sendero de Luna Llena)</w:t>
      </w:r>
      <w:r w:rsidR="00AF06BC" w:rsidRPr="004C1E6E">
        <w:rPr>
          <w:bCs/>
          <w:sz w:val="22"/>
        </w:rPr>
        <w:t xml:space="preserve"> y Adeje</w:t>
      </w:r>
      <w:r w:rsidR="00F6757C" w:rsidRPr="004C1E6E">
        <w:rPr>
          <w:bCs/>
          <w:sz w:val="22"/>
        </w:rPr>
        <w:t xml:space="preserve"> (jornadas de trabajo del proyecto </w:t>
      </w:r>
      <w:proofErr w:type="spellStart"/>
      <w:r w:rsidR="00F6757C" w:rsidRPr="004C1E6E">
        <w:rPr>
          <w:bCs/>
          <w:sz w:val="22"/>
        </w:rPr>
        <w:t>Treemac</w:t>
      </w:r>
      <w:proofErr w:type="spellEnd"/>
      <w:r w:rsidR="00F6757C" w:rsidRPr="004C1E6E">
        <w:rPr>
          <w:bCs/>
          <w:sz w:val="22"/>
        </w:rPr>
        <w:t>)</w:t>
      </w:r>
      <w:r w:rsidR="00AF06BC" w:rsidRPr="004C1E6E">
        <w:rPr>
          <w:bCs/>
          <w:sz w:val="22"/>
        </w:rPr>
        <w:t xml:space="preserve"> para mover distintos proyectos e iniciativas. </w:t>
      </w:r>
    </w:p>
    <w:p w14:paraId="2E29F0EF" w14:textId="52893FAF" w:rsidR="00765415" w:rsidRPr="000D6D9F" w:rsidRDefault="00EB0492" w:rsidP="002D36CC">
      <w:pPr>
        <w:numPr>
          <w:ilvl w:val="2"/>
          <w:numId w:val="24"/>
        </w:numPr>
        <w:rPr>
          <w:b/>
          <w:sz w:val="22"/>
        </w:rPr>
      </w:pPr>
      <w:r>
        <w:rPr>
          <w:bCs/>
          <w:sz w:val="22"/>
        </w:rPr>
        <w:t xml:space="preserve">En el </w:t>
      </w:r>
      <w:r w:rsidR="00D505D7" w:rsidRPr="000D6D9F">
        <w:rPr>
          <w:bCs/>
          <w:sz w:val="22"/>
        </w:rPr>
        <w:t xml:space="preserve">ámbito de los fondos Next </w:t>
      </w:r>
      <w:proofErr w:type="spellStart"/>
      <w:r w:rsidR="00D505D7" w:rsidRPr="000D6D9F">
        <w:rPr>
          <w:bCs/>
          <w:sz w:val="22"/>
        </w:rPr>
        <w:t>Generation</w:t>
      </w:r>
      <w:proofErr w:type="spellEnd"/>
      <w:r w:rsidR="00D505D7" w:rsidRPr="000D6D9F">
        <w:rPr>
          <w:bCs/>
          <w:sz w:val="22"/>
        </w:rPr>
        <w:t xml:space="preserve"> se han celebrado varias reuniones </w:t>
      </w:r>
      <w:proofErr w:type="spellStart"/>
      <w:r w:rsidR="00D505D7" w:rsidRPr="000D6D9F">
        <w:rPr>
          <w:bCs/>
          <w:sz w:val="22"/>
        </w:rPr>
        <w:t>on</w:t>
      </w:r>
      <w:proofErr w:type="spellEnd"/>
      <w:r w:rsidR="00D505D7" w:rsidRPr="000D6D9F">
        <w:rPr>
          <w:bCs/>
          <w:sz w:val="22"/>
        </w:rPr>
        <w:t xml:space="preserve"> line con eurodiputados (Gabriel Matos, López Aguilar) con el responsable de Canarias en Bruselas (José Segura) con los responsables del SCE (Elena </w:t>
      </w:r>
      <w:proofErr w:type="spellStart"/>
      <w:r w:rsidR="00D505D7" w:rsidRPr="000D6D9F">
        <w:rPr>
          <w:bCs/>
          <w:sz w:val="22"/>
        </w:rPr>
        <w:t>Máñez</w:t>
      </w:r>
      <w:proofErr w:type="spellEnd"/>
      <w:r w:rsidR="00D505D7" w:rsidRPr="000D6D9F">
        <w:rPr>
          <w:bCs/>
          <w:sz w:val="22"/>
        </w:rPr>
        <w:t xml:space="preserve">, Gustavo Santana y </w:t>
      </w:r>
      <w:proofErr w:type="spellStart"/>
      <w:r w:rsidR="00D505D7" w:rsidRPr="000D6D9F">
        <w:rPr>
          <w:bCs/>
          <w:sz w:val="22"/>
        </w:rPr>
        <w:t>Dunnia</w:t>
      </w:r>
      <w:proofErr w:type="spellEnd"/>
      <w:r w:rsidR="00D505D7" w:rsidRPr="000D6D9F">
        <w:rPr>
          <w:bCs/>
          <w:sz w:val="22"/>
        </w:rPr>
        <w:t xml:space="preserve"> </w:t>
      </w:r>
      <w:proofErr w:type="spellStart"/>
      <w:r w:rsidR="00D505D7" w:rsidRPr="000D6D9F">
        <w:rPr>
          <w:bCs/>
          <w:sz w:val="22"/>
        </w:rPr>
        <w:t>Rguez</w:t>
      </w:r>
      <w:proofErr w:type="spellEnd"/>
      <w:r w:rsidR="000D6D9F" w:rsidRPr="000D6D9F">
        <w:rPr>
          <w:bCs/>
          <w:sz w:val="22"/>
        </w:rPr>
        <w:t>) y con otros responsables de Cámaras de comercio y confederación de Empresarios.</w:t>
      </w:r>
      <w:r>
        <w:rPr>
          <w:bCs/>
          <w:sz w:val="22"/>
        </w:rPr>
        <w:t xml:space="preserve"> También se ha mantenido reunión con los principales sindicatos UGT y CCOO.</w:t>
      </w:r>
      <w:r w:rsidR="001E042C">
        <w:rPr>
          <w:bCs/>
          <w:sz w:val="22"/>
        </w:rPr>
        <w:t xml:space="preserve"> Se ha negociado incluso con PwC, Deloitte y KPMG varios asesoramientos para CO2 y fondos NGEU.</w:t>
      </w:r>
    </w:p>
    <w:p w14:paraId="1A0CBB1F" w14:textId="22F74B75" w:rsidR="001C7296" w:rsidRPr="00D505D7" w:rsidRDefault="00A4601D" w:rsidP="001C7296">
      <w:pPr>
        <w:numPr>
          <w:ilvl w:val="1"/>
          <w:numId w:val="24"/>
        </w:numPr>
        <w:rPr>
          <w:bCs/>
          <w:sz w:val="22"/>
        </w:rPr>
      </w:pPr>
      <w:r w:rsidRPr="00D505D7">
        <w:rPr>
          <w:b/>
          <w:sz w:val="22"/>
        </w:rPr>
        <w:lastRenderedPageBreak/>
        <w:t>XXVI</w:t>
      </w:r>
      <w:r w:rsidR="00386C35">
        <w:rPr>
          <w:b/>
          <w:sz w:val="22"/>
        </w:rPr>
        <w:t>I</w:t>
      </w:r>
      <w:r w:rsidR="00D505D7" w:rsidRPr="00D505D7">
        <w:rPr>
          <w:b/>
          <w:sz w:val="22"/>
        </w:rPr>
        <w:t>I</w:t>
      </w:r>
      <w:r w:rsidRPr="00D505D7">
        <w:rPr>
          <w:b/>
          <w:sz w:val="22"/>
        </w:rPr>
        <w:t xml:space="preserve"> JORNADAS FORESTALES DE GRAN CANARIA: </w:t>
      </w:r>
      <w:r w:rsidR="00D505D7" w:rsidRPr="00D505D7">
        <w:rPr>
          <w:bCs/>
          <w:sz w:val="22"/>
        </w:rPr>
        <w:t xml:space="preserve">Se participa </w:t>
      </w:r>
      <w:r w:rsidR="00386C35">
        <w:rPr>
          <w:bCs/>
          <w:sz w:val="22"/>
        </w:rPr>
        <w:t xml:space="preserve">en reuniones de las jornadas </w:t>
      </w:r>
      <w:r w:rsidR="00D505D7" w:rsidRPr="00D505D7">
        <w:rPr>
          <w:bCs/>
          <w:sz w:val="22"/>
        </w:rPr>
        <w:t>como</w:t>
      </w:r>
      <w:r w:rsidR="00386C35">
        <w:rPr>
          <w:bCs/>
          <w:sz w:val="22"/>
        </w:rPr>
        <w:t xml:space="preserve"> “especialistas”</w:t>
      </w:r>
      <w:r w:rsidR="00D505D7" w:rsidRPr="00D505D7">
        <w:rPr>
          <w:bCs/>
          <w:sz w:val="22"/>
        </w:rPr>
        <w:t>.</w:t>
      </w:r>
    </w:p>
    <w:p w14:paraId="64659A61" w14:textId="14B265B4" w:rsidR="00766673" w:rsidRPr="004C1E6E" w:rsidRDefault="004C1E6E" w:rsidP="00E67D91">
      <w:pPr>
        <w:numPr>
          <w:ilvl w:val="1"/>
          <w:numId w:val="24"/>
        </w:numPr>
        <w:rPr>
          <w:b/>
          <w:sz w:val="22"/>
        </w:rPr>
      </w:pPr>
      <w:r w:rsidRPr="004C1E6E">
        <w:rPr>
          <w:b/>
          <w:sz w:val="22"/>
        </w:rPr>
        <w:t>Jornadas TREEMAC</w:t>
      </w:r>
      <w:r w:rsidR="00766673" w:rsidRPr="004C1E6E">
        <w:rPr>
          <w:b/>
          <w:sz w:val="22"/>
        </w:rPr>
        <w:t xml:space="preserve">: </w:t>
      </w:r>
      <w:r w:rsidRPr="004C1E6E">
        <w:rPr>
          <w:bCs/>
          <w:sz w:val="22"/>
        </w:rPr>
        <w:t xml:space="preserve">Organización por parte de FORESTA de las primeras jornadas </w:t>
      </w:r>
      <w:proofErr w:type="spellStart"/>
      <w:r w:rsidRPr="004C1E6E">
        <w:rPr>
          <w:bCs/>
          <w:sz w:val="22"/>
        </w:rPr>
        <w:t>on</w:t>
      </w:r>
      <w:proofErr w:type="spellEnd"/>
      <w:r w:rsidRPr="004C1E6E">
        <w:rPr>
          <w:bCs/>
          <w:sz w:val="22"/>
        </w:rPr>
        <w:t xml:space="preserve"> line de </w:t>
      </w:r>
      <w:proofErr w:type="spellStart"/>
      <w:r w:rsidRPr="004C1E6E">
        <w:rPr>
          <w:bCs/>
          <w:sz w:val="22"/>
        </w:rPr>
        <w:t>Viverismo</w:t>
      </w:r>
      <w:proofErr w:type="spellEnd"/>
      <w:r w:rsidRPr="004C1E6E">
        <w:rPr>
          <w:bCs/>
          <w:sz w:val="22"/>
        </w:rPr>
        <w:t xml:space="preserve"> en el marco del proyecto </w:t>
      </w:r>
      <w:proofErr w:type="spellStart"/>
      <w:r w:rsidRPr="004C1E6E">
        <w:rPr>
          <w:bCs/>
          <w:sz w:val="22"/>
        </w:rPr>
        <w:t>Treemac</w:t>
      </w:r>
      <w:proofErr w:type="spellEnd"/>
      <w:r w:rsidRPr="004C1E6E">
        <w:rPr>
          <w:bCs/>
          <w:sz w:val="22"/>
        </w:rPr>
        <w:t xml:space="preserve">. </w:t>
      </w:r>
    </w:p>
    <w:p w14:paraId="7CC544D2" w14:textId="77777777" w:rsidR="00EB0492" w:rsidRDefault="004C1E6E" w:rsidP="00E67D91">
      <w:pPr>
        <w:numPr>
          <w:ilvl w:val="1"/>
          <w:numId w:val="24"/>
        </w:numPr>
        <w:rPr>
          <w:color w:val="0000FF"/>
          <w:sz w:val="22"/>
        </w:rPr>
      </w:pPr>
      <w:proofErr w:type="spellStart"/>
      <w:r>
        <w:rPr>
          <w:b/>
          <w:sz w:val="22"/>
        </w:rPr>
        <w:t>Mision</w:t>
      </w:r>
      <w:proofErr w:type="spellEnd"/>
      <w:r>
        <w:rPr>
          <w:b/>
          <w:sz w:val="22"/>
        </w:rPr>
        <w:t xml:space="preserve"> en la </w:t>
      </w:r>
      <w:r w:rsidR="00EB0492">
        <w:rPr>
          <w:b/>
          <w:sz w:val="22"/>
        </w:rPr>
        <w:t>Isla de La Gomera</w:t>
      </w:r>
      <w:r w:rsidR="00EB0492" w:rsidRPr="00EB0492">
        <w:rPr>
          <w:bCs/>
          <w:sz w:val="22"/>
        </w:rPr>
        <w:t xml:space="preserve">: En el marco del proyecto </w:t>
      </w:r>
      <w:proofErr w:type="spellStart"/>
      <w:r w:rsidR="00EB0492" w:rsidRPr="00EB0492">
        <w:rPr>
          <w:bCs/>
          <w:sz w:val="22"/>
        </w:rPr>
        <w:t>Treemac</w:t>
      </w:r>
      <w:proofErr w:type="spellEnd"/>
      <w:r w:rsidR="00EB0492" w:rsidRPr="00EB0492">
        <w:rPr>
          <w:bCs/>
          <w:sz w:val="22"/>
        </w:rPr>
        <w:t>. Reunión de todos los socios para activar el proyecto tras la pandemia.</w:t>
      </w:r>
    </w:p>
    <w:p w14:paraId="1AF458C6" w14:textId="060EB1BD" w:rsidR="004C1E6E" w:rsidRPr="00EB0492" w:rsidRDefault="00EB0492" w:rsidP="00EB0492">
      <w:pPr>
        <w:rPr>
          <w:color w:val="0000FF"/>
          <w:sz w:val="22"/>
        </w:rPr>
      </w:pPr>
      <w:r w:rsidRPr="00EB0492">
        <w:rPr>
          <w:color w:val="0000FF"/>
          <w:sz w:val="22"/>
        </w:rPr>
        <w:t xml:space="preserve"> </w:t>
      </w:r>
    </w:p>
    <w:p w14:paraId="28E06B8F" w14:textId="695E160D" w:rsidR="001C7296" w:rsidRPr="000E1B5C" w:rsidRDefault="001C7296" w:rsidP="00503B76">
      <w:pPr>
        <w:numPr>
          <w:ilvl w:val="0"/>
          <w:numId w:val="24"/>
        </w:numPr>
        <w:ind w:left="1701" w:hanging="425"/>
        <w:rPr>
          <w:color w:val="0000FF"/>
          <w:sz w:val="22"/>
        </w:rPr>
      </w:pPr>
      <w:r w:rsidRPr="000E1B5C">
        <w:rPr>
          <w:color w:val="0000FF"/>
          <w:sz w:val="22"/>
        </w:rPr>
        <w:t xml:space="preserve">  CON </w:t>
      </w:r>
      <w:proofErr w:type="gramStart"/>
      <w:r w:rsidRPr="000E1B5C">
        <w:rPr>
          <w:color w:val="0000FF"/>
          <w:sz w:val="22"/>
        </w:rPr>
        <w:t>ESCOLARES.-</w:t>
      </w:r>
      <w:proofErr w:type="gramEnd"/>
      <w:r w:rsidRPr="000E1B5C">
        <w:rPr>
          <w:color w:val="0000FF"/>
          <w:sz w:val="22"/>
        </w:rPr>
        <w:t xml:space="preserve"> </w:t>
      </w:r>
      <w:r w:rsidR="00EB0492" w:rsidRPr="00EB0492">
        <w:rPr>
          <w:sz w:val="22"/>
        </w:rPr>
        <w:t xml:space="preserve">Como siempre ha defendido la Fundación FORESTA, </w:t>
      </w:r>
      <w:r w:rsidR="00EB0492">
        <w:rPr>
          <w:color w:val="0000FF"/>
          <w:sz w:val="22"/>
        </w:rPr>
        <w:t>l</w:t>
      </w:r>
      <w:r w:rsidR="00503B76" w:rsidRPr="00724E59">
        <w:rPr>
          <w:color w:val="000000"/>
          <w:sz w:val="22"/>
        </w:rPr>
        <w:t>os jóvenes son el mejor vector de comunicación y concienciación de la sociedad. Si se consigue educar en valores a los más peques la sociedad tendrá una base sólida sobre la que se construirá una sociedad concienciada y sostenible</w:t>
      </w:r>
      <w:r w:rsidRPr="00724E59">
        <w:rPr>
          <w:color w:val="000000"/>
          <w:sz w:val="22"/>
        </w:rPr>
        <w:t>. Por</w:t>
      </w:r>
      <w:r w:rsidRPr="000E1B5C">
        <w:rPr>
          <w:sz w:val="22"/>
        </w:rPr>
        <w:t xml:space="preserve"> esta razón FORESTA trabaja por inculcar valores a los escolares a través de diversos proyectos.</w:t>
      </w:r>
    </w:p>
    <w:p w14:paraId="4E90C589" w14:textId="3E391548" w:rsidR="00A81A12" w:rsidRDefault="004A072F" w:rsidP="00A81A12">
      <w:pPr>
        <w:numPr>
          <w:ilvl w:val="1"/>
          <w:numId w:val="24"/>
        </w:numPr>
        <w:rPr>
          <w:sz w:val="22"/>
        </w:rPr>
      </w:pPr>
      <w:r>
        <w:rPr>
          <w:b/>
          <w:bCs/>
          <w:sz w:val="22"/>
        </w:rPr>
        <w:t>PROYECTO LIBERA</w:t>
      </w:r>
      <w:r w:rsidR="00A81A12">
        <w:rPr>
          <w:sz w:val="22"/>
        </w:rPr>
        <w:t xml:space="preserve">: </w:t>
      </w:r>
      <w:r w:rsidR="00EF2E77">
        <w:rPr>
          <w:sz w:val="22"/>
        </w:rPr>
        <w:t>C</w:t>
      </w:r>
      <w:r w:rsidR="00EF2E77" w:rsidRPr="00EF2E77">
        <w:rPr>
          <w:sz w:val="22"/>
        </w:rPr>
        <w:t xml:space="preserve">reado por la ONG ambiental decana de España, SEO/BirdLife, en alianza con </w:t>
      </w:r>
      <w:proofErr w:type="spellStart"/>
      <w:r w:rsidR="00EF2E77" w:rsidRPr="00EF2E77">
        <w:rPr>
          <w:sz w:val="22"/>
        </w:rPr>
        <w:t>Ecoembes</w:t>
      </w:r>
      <w:proofErr w:type="spellEnd"/>
      <w:r w:rsidR="00EF2E77" w:rsidRPr="00EF2E77">
        <w:rPr>
          <w:sz w:val="22"/>
        </w:rPr>
        <w:t xml:space="preserve">, la organización medioambiental sin ánimo de lucro que promueve la economía circular a través del reciclaje de los envases. </w:t>
      </w:r>
      <w:r w:rsidRPr="004A072F">
        <w:rPr>
          <w:sz w:val="22"/>
        </w:rPr>
        <w:t>El objetivo de este proyecto es la realización de una acción de sensibilización ambiental mediante la reforestación de especies autóctonas</w:t>
      </w:r>
      <w:r>
        <w:rPr>
          <w:sz w:val="22"/>
        </w:rPr>
        <w:t>, en una zona afectada por los incendios forestales de 2019 con el objeto de involucrar a la ciudadanía en una restauración ambiental para la recuperación del hábitat, la mejora y potenciación de la Biodiversidad y la creación de barreras verdes a futuros incendios forestales en la zona. Aprovecharemos la actividad para establecer la campaña de concienciación (1m2 contra la basuraleza) y así actuar de forma integral sobre la zona de actuación. Esta actividad se ha realizado con el Colegio Juan Ramón Jiménez, quedando pendiente otra actividad de basuraleza para el año 2022.</w:t>
      </w:r>
    </w:p>
    <w:p w14:paraId="22F6F8FB" w14:textId="3CDF6B9C" w:rsidR="00C103FA" w:rsidRDefault="00EF2E77" w:rsidP="00C103FA">
      <w:pPr>
        <w:pStyle w:val="Prrafodelista"/>
        <w:jc w:val="center"/>
      </w:pPr>
      <w:r>
        <w:rPr>
          <w:noProof/>
        </w:rPr>
        <w:drawing>
          <wp:inline distT="0" distB="0" distL="0" distR="0" wp14:anchorId="19635F60" wp14:editId="3DB5E4E3">
            <wp:extent cx="2846026" cy="2130446"/>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9905" cy="2140835"/>
                    </a:xfrm>
                    <a:prstGeom prst="rect">
                      <a:avLst/>
                    </a:prstGeom>
                    <a:noFill/>
                    <a:ln>
                      <a:noFill/>
                    </a:ln>
                  </pic:spPr>
                </pic:pic>
              </a:graphicData>
            </a:graphic>
          </wp:inline>
        </w:drawing>
      </w:r>
    </w:p>
    <w:p w14:paraId="77BA7159" w14:textId="323ADB04" w:rsidR="00C103FA" w:rsidRDefault="00C103FA" w:rsidP="00C103FA">
      <w:pPr>
        <w:jc w:val="center"/>
        <w:rPr>
          <w:sz w:val="22"/>
        </w:rPr>
      </w:pPr>
      <w:r>
        <w:rPr>
          <w:sz w:val="22"/>
        </w:rPr>
        <w:lastRenderedPageBreak/>
        <w:t xml:space="preserve">Colegio Juan Ramon Jiménez </w:t>
      </w:r>
      <w:r w:rsidR="00EF2E77">
        <w:rPr>
          <w:sz w:val="22"/>
        </w:rPr>
        <w:t>(Proyecto Libera)</w:t>
      </w:r>
    </w:p>
    <w:p w14:paraId="469B5E11" w14:textId="125E02A8" w:rsidR="00C103FA" w:rsidRDefault="00EF2E77" w:rsidP="00EF2E77">
      <w:pPr>
        <w:pStyle w:val="Prrafodelista"/>
        <w:numPr>
          <w:ilvl w:val="0"/>
          <w:numId w:val="30"/>
        </w:numPr>
        <w:rPr>
          <w:rFonts w:ascii="Arial" w:hAnsi="Arial" w:cs="Arial"/>
        </w:rPr>
      </w:pPr>
      <w:r w:rsidRPr="007F4C9C">
        <w:rPr>
          <w:rFonts w:ascii="Arial" w:hAnsi="Arial" w:cs="Arial"/>
          <w:b/>
          <w:bCs/>
        </w:rPr>
        <w:t>PROYECTO ÁRBOLES ESCOLARES:</w:t>
      </w:r>
      <w:r w:rsidRPr="007F4C9C">
        <w:rPr>
          <w:rFonts w:ascii="Arial" w:hAnsi="Arial" w:cs="Arial"/>
        </w:rPr>
        <w:t xml:space="preserve"> </w:t>
      </w:r>
      <w:r w:rsidR="007F4C9C" w:rsidRPr="007F4C9C">
        <w:rPr>
          <w:rFonts w:ascii="Arial" w:hAnsi="Arial" w:cs="Arial"/>
        </w:rPr>
        <w:t>Proyecto patrocinado por CaixaBank y la Fundación Caja</w:t>
      </w:r>
      <w:r w:rsidR="00EB0492">
        <w:rPr>
          <w:rFonts w:ascii="Arial" w:hAnsi="Arial" w:cs="Arial"/>
        </w:rPr>
        <w:t xml:space="preserve"> </w:t>
      </w:r>
      <w:r w:rsidR="007F4C9C" w:rsidRPr="007F4C9C">
        <w:rPr>
          <w:rFonts w:ascii="Arial" w:hAnsi="Arial" w:cs="Arial"/>
        </w:rPr>
        <w:t>de</w:t>
      </w:r>
      <w:r w:rsidR="00EB0492">
        <w:rPr>
          <w:rFonts w:ascii="Arial" w:hAnsi="Arial" w:cs="Arial"/>
        </w:rPr>
        <w:t xml:space="preserve"> </w:t>
      </w:r>
      <w:r w:rsidR="007F4C9C" w:rsidRPr="007F4C9C">
        <w:rPr>
          <w:rFonts w:ascii="Arial" w:hAnsi="Arial" w:cs="Arial"/>
        </w:rPr>
        <w:t xml:space="preserve">Canarias, donde van a participa 500 escolares en actividades medioambientales en Fincas de Teror y Valleseco. Proyecto concedido en el mes de diciembre y que se va a trabajar en el año 2022. </w:t>
      </w:r>
    </w:p>
    <w:p w14:paraId="3B98A4FF" w14:textId="2829B470" w:rsidR="00D824C5" w:rsidRDefault="00D824C5" w:rsidP="00D824C5">
      <w:pPr>
        <w:rPr>
          <w:rFonts w:cs="Arial"/>
        </w:rPr>
      </w:pPr>
    </w:p>
    <w:p w14:paraId="76AD9C14" w14:textId="0561731C" w:rsidR="00D824C5" w:rsidRPr="00D94374" w:rsidRDefault="00D824C5" w:rsidP="00D824C5">
      <w:pPr>
        <w:pStyle w:val="Ttulo2"/>
      </w:pPr>
      <w:bookmarkStart w:id="13" w:name="_Toc104136813"/>
      <w:r w:rsidRPr="006040EC">
        <w:t>PROGRAM</w:t>
      </w:r>
      <w:r>
        <w:t>A HUELLA DE CARBONO DE FORESTA</w:t>
      </w:r>
      <w:bookmarkEnd w:id="13"/>
    </w:p>
    <w:p w14:paraId="62FBF331" w14:textId="34C98C19" w:rsidR="00D824C5" w:rsidRDefault="00D824C5" w:rsidP="006D7D28">
      <w:pPr>
        <w:ind w:left="709" w:firstLine="709"/>
        <w:rPr>
          <w:rFonts w:cs="Arial"/>
          <w:sz w:val="22"/>
        </w:rPr>
      </w:pPr>
      <w:r w:rsidRPr="00D824C5">
        <w:rPr>
          <w:rFonts w:cs="Arial"/>
          <w:sz w:val="22"/>
        </w:rPr>
        <w:t xml:space="preserve">La demanda actual por parte del sector empresarial y la evolución casi semanal de las normativas ambientales en el campo de la Huella de Carbono, han generado la necesidad de enfocar una línea de trabajo </w:t>
      </w:r>
      <w:r>
        <w:rPr>
          <w:rFonts w:cs="Arial"/>
          <w:sz w:val="22"/>
        </w:rPr>
        <w:t xml:space="preserve">que sirva para dar respuesta </w:t>
      </w:r>
      <w:r w:rsidR="006D7D28">
        <w:rPr>
          <w:rFonts w:cs="Arial"/>
          <w:sz w:val="22"/>
        </w:rPr>
        <w:t>a estas necesidades.</w:t>
      </w:r>
    </w:p>
    <w:p w14:paraId="33106F61" w14:textId="37A0EB7C" w:rsidR="006D7D28" w:rsidRDefault="006D7D28" w:rsidP="00D824C5">
      <w:pPr>
        <w:ind w:left="709"/>
        <w:rPr>
          <w:rFonts w:cs="Arial"/>
          <w:sz w:val="22"/>
        </w:rPr>
      </w:pPr>
      <w:r>
        <w:rPr>
          <w:rFonts w:cs="Arial"/>
          <w:sz w:val="22"/>
        </w:rPr>
        <w:tab/>
        <w:t>FORESTA, además de su trabajo en recuperación de hábitat y ecosistemas, de la biodiversidad y de la mejora del paisaje, tiene como valor intrínseco a su actividad la creación de sumideros de CO</w:t>
      </w:r>
      <w:r>
        <w:rPr>
          <w:rFonts w:cs="Arial"/>
          <w:sz w:val="22"/>
          <w:vertAlign w:val="subscript"/>
        </w:rPr>
        <w:t>2</w:t>
      </w:r>
      <w:r>
        <w:rPr>
          <w:rFonts w:cs="Arial"/>
          <w:sz w:val="22"/>
        </w:rPr>
        <w:t xml:space="preserve"> a través de la plantación de árboles. </w:t>
      </w:r>
    </w:p>
    <w:p w14:paraId="3376B96E" w14:textId="7B5E8F6A" w:rsidR="006D7D28" w:rsidRDefault="006D7D28" w:rsidP="00D824C5">
      <w:pPr>
        <w:ind w:left="709"/>
        <w:rPr>
          <w:rFonts w:cs="Arial"/>
          <w:sz w:val="22"/>
        </w:rPr>
      </w:pPr>
      <w:r>
        <w:rPr>
          <w:rFonts w:cs="Arial"/>
          <w:sz w:val="22"/>
        </w:rPr>
        <w:tab/>
        <w:t>Por ello las empresas tienden cada día más a acudir a la fundación para medir y compensar su huella de Carbono. Se ha demostrado que 2 empresas</w:t>
      </w:r>
      <w:r w:rsidR="00ED2955">
        <w:rPr>
          <w:rFonts w:cs="Arial"/>
          <w:sz w:val="22"/>
        </w:rPr>
        <w:t xml:space="preserve"> a priori iguales </w:t>
      </w:r>
      <w:proofErr w:type="gramStart"/>
      <w:r w:rsidR="00ED2955">
        <w:rPr>
          <w:rFonts w:cs="Arial"/>
          <w:sz w:val="22"/>
        </w:rPr>
        <w:t>(</w:t>
      </w:r>
      <w:r>
        <w:rPr>
          <w:rFonts w:cs="Arial"/>
          <w:sz w:val="22"/>
        </w:rPr>
        <w:t xml:space="preserve"> con</w:t>
      </w:r>
      <w:proofErr w:type="gramEnd"/>
      <w:r>
        <w:rPr>
          <w:rFonts w:cs="Arial"/>
          <w:sz w:val="22"/>
        </w:rPr>
        <w:t xml:space="preserve"> el mismo presupuesto, personal y valor de mercado</w:t>
      </w:r>
      <w:r w:rsidR="00ED2955">
        <w:rPr>
          <w:rFonts w:cs="Arial"/>
          <w:sz w:val="22"/>
        </w:rPr>
        <w:t>) difieren en un 30% más de valor hacia aquella que tiene en su proceso empresarial implantada el calculo y compensación de la Huella de Carbono.</w:t>
      </w:r>
    </w:p>
    <w:p w14:paraId="75B0D70E" w14:textId="03251F1E" w:rsidR="00F73CD5" w:rsidRDefault="00F73CD5" w:rsidP="00D824C5">
      <w:pPr>
        <w:ind w:left="709"/>
        <w:rPr>
          <w:rFonts w:cs="Arial"/>
          <w:sz w:val="22"/>
        </w:rPr>
      </w:pPr>
      <w:r>
        <w:rPr>
          <w:rFonts w:cs="Arial"/>
          <w:sz w:val="22"/>
        </w:rPr>
        <w:tab/>
        <w:t>Por esta razón FORESTA tiene un departamento específico capaz de dar respuesta a las necesidades demandadas por las empresas, ya sea por la vía oficial (MITECO) o por compensación simbólica de su huella.</w:t>
      </w:r>
    </w:p>
    <w:p w14:paraId="42277766" w14:textId="6116CC56" w:rsidR="00F73CD5" w:rsidRDefault="00F73CD5" w:rsidP="00D824C5">
      <w:pPr>
        <w:ind w:left="709"/>
        <w:rPr>
          <w:rFonts w:cs="Arial"/>
          <w:sz w:val="22"/>
        </w:rPr>
      </w:pPr>
      <w:r>
        <w:rPr>
          <w:rFonts w:cs="Arial"/>
          <w:sz w:val="22"/>
        </w:rPr>
        <w:tab/>
        <w:t>De esta demanda y asesorados por KPMG han surgido distintas reuniones con empresas, consultoras y otras entidades (AAPP) para implantar la compensación de CO</w:t>
      </w:r>
      <w:r w:rsidRPr="003A2546">
        <w:rPr>
          <w:rFonts w:cs="Arial"/>
          <w:sz w:val="22"/>
          <w:vertAlign w:val="subscript"/>
        </w:rPr>
        <w:t>2</w:t>
      </w:r>
      <w:r>
        <w:rPr>
          <w:rFonts w:cs="Arial"/>
          <w:sz w:val="22"/>
        </w:rPr>
        <w:t xml:space="preserve"> en los procesos diarios de las empresas.</w:t>
      </w:r>
    </w:p>
    <w:p w14:paraId="45495F62" w14:textId="77777777" w:rsidR="003A2546" w:rsidRDefault="00F73CD5" w:rsidP="003A2546">
      <w:pPr>
        <w:ind w:left="709"/>
        <w:rPr>
          <w:rFonts w:cs="Arial"/>
          <w:sz w:val="22"/>
        </w:rPr>
      </w:pPr>
      <w:r>
        <w:rPr>
          <w:rFonts w:cs="Arial"/>
          <w:sz w:val="22"/>
        </w:rPr>
        <w:tab/>
        <w:t xml:space="preserve">Turismo Islas Canarias, empresas del reciclado, hoteles y compañías de transporte son entre otras las interesadas en </w:t>
      </w:r>
      <w:r w:rsidR="003A2546">
        <w:rPr>
          <w:rFonts w:cs="Arial"/>
          <w:sz w:val="22"/>
        </w:rPr>
        <w:t>2021 en este campo a través de FORESTA.</w:t>
      </w:r>
    </w:p>
    <w:p w14:paraId="42A9F46E" w14:textId="3362A097" w:rsidR="00F73CD5" w:rsidRPr="006D7D28" w:rsidRDefault="003A2546" w:rsidP="003A2546">
      <w:pPr>
        <w:ind w:left="709"/>
        <w:rPr>
          <w:rFonts w:cs="Arial"/>
          <w:sz w:val="22"/>
        </w:rPr>
      </w:pPr>
      <w:r>
        <w:rPr>
          <w:rFonts w:cs="Arial"/>
          <w:sz w:val="22"/>
        </w:rPr>
        <w:t xml:space="preserve">            No se debe olvidar también la compensación de CO</w:t>
      </w:r>
      <w:r w:rsidRPr="003A2546">
        <w:rPr>
          <w:rFonts w:cs="Arial"/>
          <w:sz w:val="22"/>
          <w:vertAlign w:val="subscript"/>
        </w:rPr>
        <w:t>2</w:t>
      </w:r>
      <w:r>
        <w:rPr>
          <w:rFonts w:cs="Arial"/>
          <w:sz w:val="22"/>
        </w:rPr>
        <w:t xml:space="preserve"> a nivel particular, lo que nos ha movido a crear una calculadora en Web para dar respuesta a la demanda de la sociedad.</w:t>
      </w:r>
      <w:r w:rsidR="00F73CD5">
        <w:rPr>
          <w:rFonts w:cs="Arial"/>
          <w:sz w:val="22"/>
        </w:rPr>
        <w:t xml:space="preserve"> </w:t>
      </w:r>
    </w:p>
    <w:p w14:paraId="59B829B1" w14:textId="4367AFF6" w:rsidR="00D94374" w:rsidRDefault="00817A8A" w:rsidP="00D94374">
      <w:pPr>
        <w:pStyle w:val="Ttulo2"/>
      </w:pPr>
      <w:bookmarkStart w:id="14" w:name="_Toc104136814"/>
      <w:r>
        <w:t>SUBVENCIONES TRANSFORMACIÓN DIGITAL</w:t>
      </w:r>
      <w:bookmarkEnd w:id="14"/>
      <w:r>
        <w:t xml:space="preserve"> </w:t>
      </w:r>
    </w:p>
    <w:p w14:paraId="7D050579" w14:textId="711BBB3F" w:rsidR="001F4D07" w:rsidRPr="003A2546" w:rsidRDefault="00F25D9F" w:rsidP="00F25D9F">
      <w:pPr>
        <w:ind w:left="709" w:firstLine="709"/>
        <w:rPr>
          <w:sz w:val="22"/>
        </w:rPr>
      </w:pPr>
      <w:r w:rsidRPr="003A2546">
        <w:rPr>
          <w:sz w:val="22"/>
        </w:rPr>
        <w:t>Durante el ejerc</w:t>
      </w:r>
      <w:r w:rsidR="003A2546">
        <w:rPr>
          <w:sz w:val="22"/>
        </w:rPr>
        <w:t>ic</w:t>
      </w:r>
      <w:r w:rsidRPr="003A2546">
        <w:rPr>
          <w:sz w:val="22"/>
        </w:rPr>
        <w:t xml:space="preserve">io 2020 la fundación se ha acogido a los llamados </w:t>
      </w:r>
      <w:proofErr w:type="spellStart"/>
      <w:r w:rsidRPr="003A2546">
        <w:rPr>
          <w:sz w:val="22"/>
        </w:rPr>
        <w:t>innobonos</w:t>
      </w:r>
      <w:proofErr w:type="spellEnd"/>
      <w:r w:rsidRPr="003A2546">
        <w:rPr>
          <w:sz w:val="22"/>
        </w:rPr>
        <w:t xml:space="preserve"> de transformación digital, ofertados a través de la publicación de la </w:t>
      </w:r>
      <w:r w:rsidRPr="003A2546">
        <w:rPr>
          <w:sz w:val="22"/>
        </w:rPr>
        <w:t xml:space="preserve">ORDEN de 9 de septiembre de 2020, por la que se aprueban las bases reguladoras y se efectúa la </w:t>
      </w:r>
      <w:r w:rsidRPr="003A2546">
        <w:rPr>
          <w:sz w:val="22"/>
        </w:rPr>
        <w:lastRenderedPageBreak/>
        <w:t>convocatoria para la concesión de subvenciones denominadas Bonos para la transformación digital de la empresa canaria para el ejercicio 2020, motivada por la crisis sanitaria de la COVID-19.</w:t>
      </w:r>
    </w:p>
    <w:p w14:paraId="286B3CBC" w14:textId="0C2400B1" w:rsidR="00F25D9F" w:rsidRPr="003A2546" w:rsidRDefault="00F25D9F" w:rsidP="00F25D9F">
      <w:pPr>
        <w:ind w:left="709" w:firstLine="709"/>
        <w:rPr>
          <w:sz w:val="22"/>
        </w:rPr>
      </w:pPr>
      <w:r w:rsidRPr="003A2546">
        <w:rPr>
          <w:sz w:val="22"/>
        </w:rPr>
        <w:t xml:space="preserve">Con esta subvención FORESTA se ha preparado para tener una herramienta de gestión de datos que nos permita ser más eficientes en la realización de nuestro fin fundacional. El ERP creado se ha ido </w:t>
      </w:r>
      <w:proofErr w:type="gramStart"/>
      <w:r w:rsidRPr="003A2546">
        <w:rPr>
          <w:sz w:val="22"/>
        </w:rPr>
        <w:t>adaptando  a</w:t>
      </w:r>
      <w:proofErr w:type="gramEnd"/>
      <w:r w:rsidRPr="003A2546">
        <w:rPr>
          <w:sz w:val="22"/>
        </w:rPr>
        <w:t xml:space="preserve"> las necesidades de la fundación y es una herramienta dinámica que se ajusta conforme las necesidades que se vayan creando.</w:t>
      </w:r>
    </w:p>
    <w:p w14:paraId="5C3B4ED4" w14:textId="4657D656" w:rsidR="00F25D9F" w:rsidRPr="003A2546" w:rsidRDefault="00F25D9F" w:rsidP="00F25D9F">
      <w:pPr>
        <w:ind w:left="709" w:firstLine="709"/>
        <w:rPr>
          <w:sz w:val="22"/>
        </w:rPr>
      </w:pPr>
      <w:r w:rsidRPr="003A2546">
        <w:rPr>
          <w:sz w:val="22"/>
        </w:rPr>
        <w:t xml:space="preserve">Con posterioridad a esta convocatoria FORESTA se ha presentado a otra para poner en marcha la tienda </w:t>
      </w:r>
      <w:proofErr w:type="spellStart"/>
      <w:r w:rsidRPr="003A2546">
        <w:rPr>
          <w:sz w:val="22"/>
        </w:rPr>
        <w:t>on</w:t>
      </w:r>
      <w:proofErr w:type="spellEnd"/>
      <w:r w:rsidRPr="003A2546">
        <w:rPr>
          <w:sz w:val="22"/>
        </w:rPr>
        <w:t xml:space="preserve"> line entre otras </w:t>
      </w:r>
      <w:proofErr w:type="gramStart"/>
      <w:r w:rsidRPr="003A2546">
        <w:rPr>
          <w:sz w:val="22"/>
        </w:rPr>
        <w:t>necesidades</w:t>
      </w:r>
      <w:proofErr w:type="gramEnd"/>
      <w:r w:rsidRPr="003A2546">
        <w:rPr>
          <w:sz w:val="22"/>
        </w:rPr>
        <w:t xml:space="preserve"> pero le ha sido denegada</w:t>
      </w:r>
      <w:r w:rsidR="00A96B0F" w:rsidRPr="003A2546">
        <w:rPr>
          <w:sz w:val="22"/>
        </w:rPr>
        <w:t xml:space="preserve">. No </w:t>
      </w:r>
      <w:proofErr w:type="gramStart"/>
      <w:r w:rsidR="00A96B0F" w:rsidRPr="003A2546">
        <w:rPr>
          <w:sz w:val="22"/>
        </w:rPr>
        <w:t>obstante</w:t>
      </w:r>
      <w:proofErr w:type="gramEnd"/>
      <w:r w:rsidR="00A96B0F" w:rsidRPr="003A2546">
        <w:rPr>
          <w:sz w:val="22"/>
        </w:rPr>
        <w:t xml:space="preserve"> estamos trabajando otras herramientas virtuales como es el visor, la app de reconocimiento, la plataforma web Foresta 360 entre otras en las que se está trabajando.</w:t>
      </w:r>
    </w:p>
    <w:p w14:paraId="08E93731" w14:textId="75F707B2" w:rsidR="00817A8A" w:rsidRDefault="00817A8A" w:rsidP="00817A8A"/>
    <w:p w14:paraId="29CE3029" w14:textId="0EB213C7" w:rsidR="00817A8A" w:rsidRDefault="00C22305" w:rsidP="00817A8A">
      <w:pPr>
        <w:pStyle w:val="Ttulo2"/>
      </w:pPr>
      <w:bookmarkStart w:id="15" w:name="_Toc104136815"/>
      <w:r>
        <w:t>TRANSPARENCIA</w:t>
      </w:r>
      <w:bookmarkEnd w:id="15"/>
    </w:p>
    <w:p w14:paraId="20EF4103" w14:textId="40901815" w:rsidR="00817A8A" w:rsidRPr="003A2546" w:rsidRDefault="00A13F04" w:rsidP="00A13F04">
      <w:pPr>
        <w:ind w:left="792" w:firstLine="626"/>
        <w:rPr>
          <w:sz w:val="22"/>
        </w:rPr>
      </w:pPr>
      <w:r w:rsidRPr="003A2546">
        <w:rPr>
          <w:sz w:val="22"/>
        </w:rPr>
        <w:t xml:space="preserve">Durante el ejercicio 2020 se ha hecho la evaluación de la ley de </w:t>
      </w:r>
      <w:proofErr w:type="spellStart"/>
      <w:r w:rsidRPr="003A2546">
        <w:rPr>
          <w:sz w:val="22"/>
        </w:rPr>
        <w:t>Transparecia</w:t>
      </w:r>
      <w:proofErr w:type="spellEnd"/>
      <w:r w:rsidRPr="003A2546">
        <w:rPr>
          <w:sz w:val="22"/>
        </w:rPr>
        <w:t xml:space="preserve"> conforme las exigencias del Comisionado de Transparencia. En esta ocasión se ha aprendido de los errores de la primera revisión en el año 2019 y hemos mejorado el proceso. Se ha implementado en la pagina web una pestaña específica donde se reflejan todos los datos de la fundación y de las principales subvenciones recibidas. </w:t>
      </w:r>
    </w:p>
    <w:p w14:paraId="4428304C" w14:textId="77777777" w:rsidR="00A13F04" w:rsidRPr="003A2546" w:rsidRDefault="00A13F04" w:rsidP="00A13F04">
      <w:pPr>
        <w:ind w:left="792" w:firstLine="626"/>
        <w:rPr>
          <w:sz w:val="22"/>
        </w:rPr>
      </w:pPr>
      <w:r w:rsidRPr="003A2546">
        <w:rPr>
          <w:sz w:val="22"/>
        </w:rPr>
        <w:t>Esta pestaña es visitable en la siguiente dirección web:</w:t>
      </w:r>
    </w:p>
    <w:p w14:paraId="72F8A3F2" w14:textId="54D1AA00" w:rsidR="00A13F04" w:rsidRPr="003A2546" w:rsidRDefault="00A13F04" w:rsidP="00A13F04">
      <w:pPr>
        <w:ind w:left="792" w:firstLine="626"/>
        <w:rPr>
          <w:sz w:val="22"/>
        </w:rPr>
      </w:pPr>
      <w:r w:rsidRPr="003A2546">
        <w:rPr>
          <w:sz w:val="22"/>
        </w:rPr>
        <w:t xml:space="preserve"> </w:t>
      </w:r>
      <w:hyperlink r:id="rId20" w:history="1">
        <w:r w:rsidRPr="003A2546">
          <w:rPr>
            <w:rStyle w:val="Hipervnculo"/>
            <w:sz w:val="22"/>
          </w:rPr>
          <w:t>https://fundacionforesta.org/transparencia-2</w:t>
        </w:r>
      </w:hyperlink>
    </w:p>
    <w:p w14:paraId="0A73AC67" w14:textId="0570201B" w:rsidR="00A13F04" w:rsidRDefault="00A13F04" w:rsidP="00BE5767">
      <w:pPr>
        <w:ind w:left="792" w:firstLine="626"/>
        <w:jc w:val="left"/>
      </w:pPr>
      <w:r>
        <w:rPr>
          <w:noProof/>
        </w:rPr>
        <w:drawing>
          <wp:inline distT="0" distB="0" distL="0" distR="0" wp14:anchorId="398C5EE9" wp14:editId="63F7DBFA">
            <wp:extent cx="6210000" cy="2826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181" b="10925"/>
                    <a:stretch/>
                  </pic:blipFill>
                  <pic:spPr bwMode="auto">
                    <a:xfrm>
                      <a:off x="0" y="0"/>
                      <a:ext cx="6210000" cy="2826000"/>
                    </a:xfrm>
                    <a:prstGeom prst="rect">
                      <a:avLst/>
                    </a:prstGeom>
                    <a:ln>
                      <a:noFill/>
                    </a:ln>
                    <a:extLst>
                      <a:ext uri="{53640926-AAD7-44D8-BBD7-CCE9431645EC}">
                        <a14:shadowObscured xmlns:a14="http://schemas.microsoft.com/office/drawing/2010/main"/>
                      </a:ext>
                    </a:extLst>
                  </pic:spPr>
                </pic:pic>
              </a:graphicData>
            </a:graphic>
          </wp:inline>
        </w:drawing>
      </w:r>
    </w:p>
    <w:p w14:paraId="51747A08" w14:textId="77777777" w:rsidR="00B20485" w:rsidRDefault="00B20485" w:rsidP="00B20485">
      <w:pPr>
        <w:pStyle w:val="Ttulo2"/>
      </w:pPr>
      <w:bookmarkStart w:id="16" w:name="_Toc104136816"/>
      <w:r>
        <w:lastRenderedPageBreak/>
        <w:t>BENEFICIARIOS DIRECTOS</w:t>
      </w:r>
      <w:bookmarkEnd w:id="16"/>
    </w:p>
    <w:p w14:paraId="6B15FBD6" w14:textId="77777777" w:rsidR="00BE5767" w:rsidRDefault="00BE5767" w:rsidP="00BE48D8">
      <w:pPr>
        <w:ind w:left="709" w:firstLine="567"/>
        <w:rPr>
          <w:sz w:val="22"/>
        </w:rPr>
      </w:pPr>
      <w:r>
        <w:rPr>
          <w:sz w:val="22"/>
        </w:rPr>
        <w:t xml:space="preserve">La situación </w:t>
      </w:r>
      <w:proofErr w:type="spellStart"/>
      <w:r>
        <w:rPr>
          <w:sz w:val="22"/>
        </w:rPr>
        <w:t>Covid</w:t>
      </w:r>
      <w:proofErr w:type="spellEnd"/>
      <w:r>
        <w:rPr>
          <w:sz w:val="22"/>
        </w:rPr>
        <w:t xml:space="preserve"> ha repercutido directamente en este factor, reduciéndolo de forma considerable de una media anual de unas 14.000 personas a poco más de 2.000 personas.</w:t>
      </w:r>
    </w:p>
    <w:p w14:paraId="23968C67" w14:textId="77777777" w:rsidR="004B7C40" w:rsidRDefault="00BE5767" w:rsidP="00BE48D8">
      <w:pPr>
        <w:ind w:left="709" w:firstLine="567"/>
        <w:rPr>
          <w:sz w:val="22"/>
        </w:rPr>
      </w:pPr>
      <w:r>
        <w:rPr>
          <w:sz w:val="22"/>
        </w:rPr>
        <w:t xml:space="preserve">La falta de actividades de naturaleza (voluntariados, jornadas de empresa, colegios, rutas con turistas) es una de las principales causas de esta </w:t>
      </w:r>
      <w:proofErr w:type="spellStart"/>
      <w:r>
        <w:rPr>
          <w:sz w:val="22"/>
        </w:rPr>
        <w:t>dismunición</w:t>
      </w:r>
      <w:proofErr w:type="spellEnd"/>
      <w:r>
        <w:rPr>
          <w:sz w:val="22"/>
        </w:rPr>
        <w:t>. De cara al próximo ejercicio se intentará recuperar la media</w:t>
      </w:r>
      <w:r w:rsidR="004B7C40">
        <w:rPr>
          <w:sz w:val="22"/>
        </w:rPr>
        <w:t xml:space="preserve"> con la celebración de diversas actividades como pueden ser voluntariados, jornadas y otras actividades.</w:t>
      </w:r>
    </w:p>
    <w:p w14:paraId="3BFF581B" w14:textId="77777777" w:rsidR="004B7C40" w:rsidRDefault="004B7C40" w:rsidP="00BE48D8">
      <w:pPr>
        <w:ind w:left="709" w:firstLine="567"/>
        <w:rPr>
          <w:sz w:val="22"/>
        </w:rPr>
      </w:pPr>
      <w:r>
        <w:rPr>
          <w:sz w:val="22"/>
        </w:rPr>
        <w:t>Las Redes sociales son el mejor reflejo de esta intención, ya que su crecimiento año a año en seguidores y visitas dejan patente el interés por la fundación de la sociedad en general. Con la vuelta a la normalidad en el próximo año 2022 se espera volver a alcanzar las tasas de personas directamente relacionadas con la fundación y sus objetivos.</w:t>
      </w:r>
    </w:p>
    <w:p w14:paraId="331FC2FD" w14:textId="77777777" w:rsidR="00DC4242" w:rsidRPr="00FF0FC3" w:rsidRDefault="00DC4242" w:rsidP="00DC4242">
      <w:pPr>
        <w:spacing w:after="0" w:line="240" w:lineRule="auto"/>
        <w:ind w:left="1996"/>
        <w:rPr>
          <w:rFonts w:cs="Arial"/>
          <w:sz w:val="22"/>
        </w:rPr>
      </w:pPr>
    </w:p>
    <w:p w14:paraId="648832A8" w14:textId="77777777" w:rsidR="00E77C91" w:rsidRDefault="005C46DF">
      <w:pPr>
        <w:pStyle w:val="Ttulo2"/>
      </w:pPr>
      <w:bookmarkStart w:id="17" w:name="_Toc104136817"/>
      <w:r w:rsidRPr="00C17EBB">
        <w:t>REPERCUSIÓN MEDIÁTICA</w:t>
      </w:r>
      <w:bookmarkEnd w:id="17"/>
    </w:p>
    <w:p w14:paraId="25D28A13" w14:textId="77777777" w:rsidR="00D1343A" w:rsidRDefault="0012596F" w:rsidP="007F4C9C">
      <w:pPr>
        <w:ind w:left="708" w:firstLine="568"/>
        <w:rPr>
          <w:sz w:val="22"/>
        </w:rPr>
      </w:pPr>
      <w:r w:rsidRPr="007F4C9C">
        <w:rPr>
          <w:sz w:val="22"/>
        </w:rPr>
        <w:t>La repercusión de la Fundación en el año 202</w:t>
      </w:r>
      <w:r w:rsidR="004B7C40">
        <w:rPr>
          <w:sz w:val="22"/>
        </w:rPr>
        <w:t xml:space="preserve">1 se ha mantenido en la línea del 2020 con un ligero incremento. </w:t>
      </w:r>
      <w:proofErr w:type="spellStart"/>
      <w:r w:rsidR="004B7C40">
        <w:rPr>
          <w:sz w:val="22"/>
        </w:rPr>
        <w:t>Aún</w:t>
      </w:r>
      <w:proofErr w:type="spellEnd"/>
      <w:r w:rsidR="004B7C40">
        <w:rPr>
          <w:sz w:val="22"/>
        </w:rPr>
        <w:t xml:space="preserve"> así la falta de proyectos privados ha hecho mermar este potencial de comunicación </w:t>
      </w:r>
      <w:r w:rsidR="00D1343A">
        <w:rPr>
          <w:sz w:val="22"/>
        </w:rPr>
        <w:t>que se pretende adquirir.</w:t>
      </w:r>
    </w:p>
    <w:p w14:paraId="3A361257" w14:textId="088A0101" w:rsidR="006E6616" w:rsidRPr="007F4C9C" w:rsidRDefault="0012596F" w:rsidP="005C46DF">
      <w:pPr>
        <w:ind w:left="708" w:firstLine="568"/>
        <w:rPr>
          <w:sz w:val="22"/>
        </w:rPr>
      </w:pPr>
      <w:r w:rsidRPr="007F4C9C">
        <w:rPr>
          <w:sz w:val="22"/>
        </w:rPr>
        <w:t xml:space="preserve"> </w:t>
      </w:r>
      <w:r w:rsidR="00D1343A">
        <w:rPr>
          <w:sz w:val="22"/>
        </w:rPr>
        <w:t>Cabe destacar e</w:t>
      </w:r>
      <w:r w:rsidR="00C14C6F" w:rsidRPr="007F4C9C">
        <w:rPr>
          <w:sz w:val="22"/>
        </w:rPr>
        <w:t>l impacto de la Fundación Foresta en las redes sociales</w:t>
      </w:r>
      <w:r w:rsidR="00F738EB">
        <w:rPr>
          <w:sz w:val="22"/>
        </w:rPr>
        <w:t>, que</w:t>
      </w:r>
      <w:r w:rsidR="00C14C6F" w:rsidRPr="007F4C9C">
        <w:rPr>
          <w:sz w:val="22"/>
        </w:rPr>
        <w:t xml:space="preserve"> ha sido bastante elevada, pese a la Pandemia</w:t>
      </w:r>
      <w:r w:rsidR="00F738EB">
        <w:rPr>
          <w:sz w:val="22"/>
        </w:rPr>
        <w:t xml:space="preserve">. Los números de la comunicación 2021 se resumen en las siguientes infografías: </w:t>
      </w:r>
    </w:p>
    <w:p w14:paraId="601369B2" w14:textId="0BEC6528" w:rsidR="00195028" w:rsidRDefault="00D1343A" w:rsidP="005C46DF">
      <w:pPr>
        <w:ind w:left="708" w:firstLine="568"/>
        <w:rPr>
          <w:sz w:val="22"/>
        </w:rPr>
      </w:pPr>
      <w:r>
        <w:rPr>
          <w:noProof/>
        </w:rPr>
        <w:drawing>
          <wp:inline distT="0" distB="0" distL="0" distR="0" wp14:anchorId="06F170F3" wp14:editId="68993D73">
            <wp:extent cx="4641073" cy="261048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0492" cy="2615783"/>
                    </a:xfrm>
                    <a:prstGeom prst="rect">
                      <a:avLst/>
                    </a:prstGeom>
                  </pic:spPr>
                </pic:pic>
              </a:graphicData>
            </a:graphic>
          </wp:inline>
        </w:drawing>
      </w:r>
    </w:p>
    <w:p w14:paraId="73612BAB" w14:textId="71D52C4A" w:rsidR="00195028" w:rsidRDefault="00195028" w:rsidP="005C46DF">
      <w:pPr>
        <w:ind w:left="708" w:firstLine="568"/>
        <w:rPr>
          <w:sz w:val="22"/>
        </w:rPr>
      </w:pPr>
    </w:p>
    <w:p w14:paraId="49E917A4" w14:textId="762840FA" w:rsidR="00195028" w:rsidRDefault="00F738EB" w:rsidP="005C46DF">
      <w:pPr>
        <w:ind w:left="708" w:firstLine="568"/>
        <w:rPr>
          <w:sz w:val="22"/>
        </w:rPr>
      </w:pPr>
      <w:r>
        <w:rPr>
          <w:noProof/>
        </w:rPr>
        <w:lastRenderedPageBreak/>
        <w:drawing>
          <wp:inline distT="0" distB="0" distL="0" distR="0" wp14:anchorId="0151BFB8" wp14:editId="03A91B76">
            <wp:extent cx="4629567" cy="2604013"/>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4314" cy="2617933"/>
                    </a:xfrm>
                    <a:prstGeom prst="rect">
                      <a:avLst/>
                    </a:prstGeom>
                  </pic:spPr>
                </pic:pic>
              </a:graphicData>
            </a:graphic>
          </wp:inline>
        </w:drawing>
      </w:r>
    </w:p>
    <w:p w14:paraId="4FD86066" w14:textId="77777777" w:rsidR="00195028" w:rsidRDefault="00195028" w:rsidP="005C46DF">
      <w:pPr>
        <w:ind w:left="708" w:firstLine="568"/>
        <w:rPr>
          <w:sz w:val="22"/>
        </w:rPr>
      </w:pPr>
    </w:p>
    <w:p w14:paraId="2B7269AE" w14:textId="416B301D" w:rsidR="00F002A1" w:rsidRDefault="00167D4F" w:rsidP="00D46A45">
      <w:pPr>
        <w:ind w:left="708" w:firstLine="568"/>
        <w:jc w:val="center"/>
      </w:pPr>
      <w:r>
        <w:t xml:space="preserve">               </w:t>
      </w:r>
    </w:p>
    <w:p w14:paraId="5F4CFD25" w14:textId="77777777" w:rsidR="00B20485" w:rsidRDefault="00B20485" w:rsidP="00B20485">
      <w:pPr>
        <w:pStyle w:val="Ttulo2"/>
      </w:pPr>
      <w:bookmarkStart w:id="18" w:name="_Toc104136818"/>
      <w:r>
        <w:t>CONTACTO</w:t>
      </w:r>
      <w:bookmarkEnd w:id="18"/>
    </w:p>
    <w:p w14:paraId="2798527A" w14:textId="77777777" w:rsidR="00902265" w:rsidRPr="00D46A45" w:rsidRDefault="00902265" w:rsidP="00421971">
      <w:pPr>
        <w:ind w:left="708" w:firstLine="568"/>
        <w:rPr>
          <w:sz w:val="22"/>
        </w:rPr>
      </w:pPr>
      <w:r w:rsidRPr="00D46A45">
        <w:rPr>
          <w:sz w:val="22"/>
        </w:rPr>
        <w:t>Para acceder o comunicarse con la Fundación Foresta y plantear sus inquietudes se puede usar cualquiera de estas vías:</w:t>
      </w:r>
    </w:p>
    <w:p w14:paraId="19A0EA97" w14:textId="77777777" w:rsidR="004A47B0" w:rsidRPr="00D46A45" w:rsidRDefault="004A47B0" w:rsidP="004A47B0">
      <w:pPr>
        <w:numPr>
          <w:ilvl w:val="0"/>
          <w:numId w:val="24"/>
        </w:numPr>
        <w:rPr>
          <w:sz w:val="22"/>
        </w:rPr>
      </w:pPr>
      <w:r w:rsidRPr="00D46A45">
        <w:rPr>
          <w:sz w:val="22"/>
        </w:rPr>
        <w:t>Email:  sergioarmas@fundacionforesta.org</w:t>
      </w:r>
    </w:p>
    <w:p w14:paraId="4D545548" w14:textId="77777777" w:rsidR="004A47B0" w:rsidRPr="00D46A45" w:rsidRDefault="004A47B0" w:rsidP="004A47B0">
      <w:pPr>
        <w:numPr>
          <w:ilvl w:val="0"/>
          <w:numId w:val="24"/>
        </w:numPr>
        <w:rPr>
          <w:sz w:val="22"/>
        </w:rPr>
      </w:pPr>
      <w:r w:rsidRPr="00D46A45">
        <w:rPr>
          <w:sz w:val="22"/>
        </w:rPr>
        <w:t>FB: Fundac</w:t>
      </w:r>
      <w:r w:rsidR="00421971" w:rsidRPr="00D46A45">
        <w:rPr>
          <w:sz w:val="22"/>
        </w:rPr>
        <w:t>i</w:t>
      </w:r>
      <w:r w:rsidRPr="00D46A45">
        <w:rPr>
          <w:sz w:val="22"/>
        </w:rPr>
        <w:t>ón FORESTA</w:t>
      </w:r>
    </w:p>
    <w:p w14:paraId="37588E5D" w14:textId="77777777" w:rsidR="0012596F" w:rsidRPr="00D46A45" w:rsidRDefault="0012596F" w:rsidP="004A47B0">
      <w:pPr>
        <w:numPr>
          <w:ilvl w:val="0"/>
          <w:numId w:val="24"/>
        </w:numPr>
        <w:rPr>
          <w:sz w:val="22"/>
        </w:rPr>
      </w:pPr>
      <w:r w:rsidRPr="00D46A45">
        <w:rPr>
          <w:sz w:val="22"/>
        </w:rPr>
        <w:t>Twitter: @forestacan</w:t>
      </w:r>
    </w:p>
    <w:p w14:paraId="5B5A4C24" w14:textId="77777777" w:rsidR="0012596F" w:rsidRPr="00D46A45" w:rsidRDefault="0012596F" w:rsidP="004A47B0">
      <w:pPr>
        <w:numPr>
          <w:ilvl w:val="0"/>
          <w:numId w:val="24"/>
        </w:numPr>
        <w:rPr>
          <w:sz w:val="22"/>
        </w:rPr>
      </w:pPr>
      <w:r w:rsidRPr="00D46A45">
        <w:rPr>
          <w:sz w:val="22"/>
        </w:rPr>
        <w:t xml:space="preserve">Instagram: </w:t>
      </w:r>
      <w:proofErr w:type="spellStart"/>
      <w:r w:rsidRPr="00D46A45">
        <w:rPr>
          <w:sz w:val="22"/>
        </w:rPr>
        <w:t>fundación_foresta</w:t>
      </w:r>
      <w:proofErr w:type="spellEnd"/>
    </w:p>
    <w:p w14:paraId="3227F06C" w14:textId="77777777" w:rsidR="00421971" w:rsidRPr="00D46A45" w:rsidRDefault="00421971" w:rsidP="004A47B0">
      <w:pPr>
        <w:numPr>
          <w:ilvl w:val="0"/>
          <w:numId w:val="24"/>
        </w:numPr>
        <w:rPr>
          <w:sz w:val="22"/>
        </w:rPr>
      </w:pPr>
      <w:r w:rsidRPr="00D46A45">
        <w:rPr>
          <w:sz w:val="22"/>
        </w:rPr>
        <w:t xml:space="preserve">Web: </w:t>
      </w:r>
      <w:hyperlink r:id="rId24" w:history="1">
        <w:r w:rsidRPr="00D46A45">
          <w:rPr>
            <w:rStyle w:val="Hipervnculo"/>
            <w:sz w:val="22"/>
          </w:rPr>
          <w:t>https://fundacionforesta.org/</w:t>
        </w:r>
      </w:hyperlink>
    </w:p>
    <w:p w14:paraId="413F35ED" w14:textId="77777777" w:rsidR="004A47B0" w:rsidRPr="00D46A45" w:rsidRDefault="004A47B0" w:rsidP="004A47B0">
      <w:pPr>
        <w:numPr>
          <w:ilvl w:val="0"/>
          <w:numId w:val="24"/>
        </w:numPr>
        <w:rPr>
          <w:sz w:val="22"/>
        </w:rPr>
      </w:pPr>
      <w:r w:rsidRPr="00D46A45">
        <w:rPr>
          <w:sz w:val="22"/>
        </w:rPr>
        <w:t>Dirección</w:t>
      </w:r>
      <w:r w:rsidR="00421971" w:rsidRPr="00D46A45">
        <w:rPr>
          <w:sz w:val="22"/>
        </w:rPr>
        <w:t xml:space="preserve"> Postal</w:t>
      </w:r>
      <w:r w:rsidRPr="00D46A45">
        <w:rPr>
          <w:sz w:val="22"/>
        </w:rPr>
        <w:t xml:space="preserve">: C/ </w:t>
      </w:r>
      <w:r w:rsidR="00892A6F">
        <w:rPr>
          <w:sz w:val="22"/>
        </w:rPr>
        <w:t>La Atalaya</w:t>
      </w:r>
      <w:r w:rsidRPr="00D46A45">
        <w:rPr>
          <w:sz w:val="22"/>
        </w:rPr>
        <w:t xml:space="preserve"> 4</w:t>
      </w:r>
      <w:r w:rsidR="00892A6F">
        <w:rPr>
          <w:sz w:val="22"/>
        </w:rPr>
        <w:t>5</w:t>
      </w:r>
      <w:r w:rsidRPr="00D46A45">
        <w:rPr>
          <w:sz w:val="22"/>
        </w:rPr>
        <w:t xml:space="preserve">, </w:t>
      </w:r>
      <w:r w:rsidR="00892A6F">
        <w:rPr>
          <w:sz w:val="22"/>
        </w:rPr>
        <w:t>planta alta</w:t>
      </w:r>
      <w:r w:rsidRPr="00D46A45">
        <w:rPr>
          <w:sz w:val="22"/>
        </w:rPr>
        <w:t>.</w:t>
      </w:r>
      <w:r w:rsidR="00421971" w:rsidRPr="00D46A45">
        <w:rPr>
          <w:sz w:val="22"/>
        </w:rPr>
        <w:t xml:space="preserve"> 350</w:t>
      </w:r>
      <w:r w:rsidR="00892A6F">
        <w:rPr>
          <w:sz w:val="22"/>
        </w:rPr>
        <w:t>10</w:t>
      </w:r>
      <w:r w:rsidR="00421971" w:rsidRPr="00D46A45">
        <w:rPr>
          <w:sz w:val="22"/>
        </w:rPr>
        <w:t xml:space="preserve"> </w:t>
      </w:r>
      <w:proofErr w:type="gramStart"/>
      <w:r w:rsidR="00421971" w:rsidRPr="00D46A45">
        <w:rPr>
          <w:sz w:val="22"/>
        </w:rPr>
        <w:t>Las</w:t>
      </w:r>
      <w:proofErr w:type="gramEnd"/>
      <w:r w:rsidR="00421971" w:rsidRPr="00D46A45">
        <w:rPr>
          <w:sz w:val="22"/>
        </w:rPr>
        <w:t xml:space="preserve"> Palmas de GC.</w:t>
      </w:r>
    </w:p>
    <w:p w14:paraId="3104A502" w14:textId="77777777" w:rsidR="004A47B0" w:rsidRPr="00D46A45" w:rsidRDefault="004A47B0" w:rsidP="004A47B0">
      <w:pPr>
        <w:numPr>
          <w:ilvl w:val="0"/>
          <w:numId w:val="24"/>
        </w:numPr>
        <w:rPr>
          <w:sz w:val="22"/>
        </w:rPr>
      </w:pPr>
      <w:proofErr w:type="spellStart"/>
      <w:r w:rsidRPr="00D46A45">
        <w:rPr>
          <w:sz w:val="22"/>
        </w:rPr>
        <w:t>Tfno</w:t>
      </w:r>
      <w:proofErr w:type="spellEnd"/>
      <w:r w:rsidRPr="00D46A45">
        <w:rPr>
          <w:sz w:val="22"/>
        </w:rPr>
        <w:t>: 928 36 01 00</w:t>
      </w:r>
    </w:p>
    <w:p w14:paraId="1A3B0463" w14:textId="77777777" w:rsidR="00884FC2" w:rsidRPr="00C17EBB" w:rsidRDefault="00884FC2" w:rsidP="00C17EBB">
      <w:pPr>
        <w:ind w:left="1636"/>
      </w:pPr>
    </w:p>
    <w:p w14:paraId="65240874" w14:textId="77777777" w:rsidR="00E77C91" w:rsidRPr="00224059" w:rsidRDefault="00E77C91">
      <w:pPr>
        <w:rPr>
          <w:highlight w:val="yellow"/>
        </w:rPr>
      </w:pPr>
    </w:p>
    <w:p w14:paraId="326536B6" w14:textId="77777777" w:rsidR="00DB338E" w:rsidRPr="00224059" w:rsidRDefault="00DB338E">
      <w:pPr>
        <w:pBdr>
          <w:bottom w:val="single" w:sz="6" w:space="1" w:color="auto"/>
        </w:pBdr>
        <w:rPr>
          <w:highlight w:val="yellow"/>
        </w:rPr>
      </w:pPr>
    </w:p>
    <w:p w14:paraId="6FF0C585" w14:textId="77777777" w:rsidR="00DB338E" w:rsidRPr="00224059" w:rsidRDefault="00DB338E">
      <w:pPr>
        <w:rPr>
          <w:highlight w:val="yellow"/>
        </w:rPr>
      </w:pPr>
    </w:p>
    <w:p w14:paraId="02D6849E" w14:textId="77777777" w:rsidR="00DB338E" w:rsidRPr="00224059" w:rsidRDefault="00DB338E">
      <w:pPr>
        <w:rPr>
          <w:highlight w:val="yellow"/>
        </w:rPr>
      </w:pPr>
    </w:p>
    <w:p w14:paraId="7AAA5A44" w14:textId="7C9D46E9" w:rsidR="00DB338E" w:rsidRPr="00D46A45" w:rsidRDefault="00DB338E" w:rsidP="00DB338E">
      <w:pPr>
        <w:ind w:firstLine="708"/>
        <w:rPr>
          <w:b/>
          <w:sz w:val="22"/>
        </w:rPr>
      </w:pPr>
      <w:r w:rsidRPr="00D46A45">
        <w:rPr>
          <w:b/>
          <w:sz w:val="22"/>
        </w:rPr>
        <w:lastRenderedPageBreak/>
        <w:t>Hasta aquí la Memoria de Actividades de la Fundación FORESTA para el ejercicio 20</w:t>
      </w:r>
      <w:r w:rsidR="00892A6F">
        <w:rPr>
          <w:b/>
          <w:sz w:val="22"/>
        </w:rPr>
        <w:t>2</w:t>
      </w:r>
      <w:r w:rsidR="00F738EB">
        <w:rPr>
          <w:b/>
          <w:sz w:val="22"/>
        </w:rPr>
        <w:t>1</w:t>
      </w:r>
      <w:r w:rsidRPr="00D46A45">
        <w:rPr>
          <w:b/>
          <w:sz w:val="22"/>
        </w:rPr>
        <w:t xml:space="preserve">. </w:t>
      </w:r>
    </w:p>
    <w:p w14:paraId="7455DDBC" w14:textId="77777777" w:rsidR="00DB338E" w:rsidRPr="00D46A45" w:rsidRDefault="00DB338E" w:rsidP="00DB338E">
      <w:pPr>
        <w:ind w:firstLine="708"/>
        <w:rPr>
          <w:b/>
          <w:sz w:val="22"/>
        </w:rPr>
      </w:pPr>
      <w:r w:rsidRPr="00D46A45">
        <w:rPr>
          <w:b/>
          <w:sz w:val="22"/>
        </w:rPr>
        <w:t>Para que así conste a los efectos oportunos.</w:t>
      </w:r>
    </w:p>
    <w:p w14:paraId="1D286FF5" w14:textId="77777777" w:rsidR="00DB338E" w:rsidRPr="00C17EBB" w:rsidRDefault="00DB338E">
      <w:pPr>
        <w:rPr>
          <w:rFonts w:cs="Arial"/>
          <w:b/>
          <w:sz w:val="24"/>
          <w:szCs w:val="24"/>
        </w:rPr>
      </w:pPr>
    </w:p>
    <w:p w14:paraId="335BCAD1" w14:textId="77777777" w:rsidR="00E77C91" w:rsidRPr="00C17EBB" w:rsidRDefault="00E77C91" w:rsidP="00F738EB">
      <w:pPr>
        <w:pBdr>
          <w:top w:val="single" w:sz="18" w:space="1" w:color="auto"/>
        </w:pBdr>
        <w:spacing w:after="0"/>
        <w:jc w:val="right"/>
        <w:rPr>
          <w:sz w:val="16"/>
          <w:szCs w:val="16"/>
        </w:rPr>
      </w:pPr>
      <w:r w:rsidRPr="00C17EBB">
        <w:rPr>
          <w:sz w:val="16"/>
          <w:szCs w:val="16"/>
        </w:rPr>
        <w:t>Para cualquier aclaración no dude en consultarnos.</w:t>
      </w:r>
    </w:p>
    <w:p w14:paraId="63809255" w14:textId="77777777" w:rsidR="00E77C91" w:rsidRPr="00C17EBB" w:rsidRDefault="00E77C91" w:rsidP="00F738EB">
      <w:pPr>
        <w:spacing w:after="0"/>
        <w:jc w:val="right"/>
      </w:pPr>
      <w:r w:rsidRPr="00C17EBB">
        <w:rPr>
          <w:sz w:val="16"/>
          <w:szCs w:val="16"/>
        </w:rPr>
        <w:t>Agradeciendo su interés reciba un cordial saludo,</w:t>
      </w:r>
      <w:r w:rsidRPr="00C17EBB">
        <w:t xml:space="preserve">       </w:t>
      </w:r>
    </w:p>
    <w:p w14:paraId="567AC1FC" w14:textId="77777777" w:rsidR="00AC739D" w:rsidRPr="00C17EBB" w:rsidRDefault="00AC739D">
      <w:pPr>
        <w:spacing w:after="0"/>
      </w:pPr>
    </w:p>
    <w:p w14:paraId="3E70CB18" w14:textId="77777777" w:rsidR="00E77C91" w:rsidRPr="00C17EBB" w:rsidRDefault="00E77C91">
      <w:pPr>
        <w:spacing w:after="0"/>
        <w:jc w:val="center"/>
        <w:rPr>
          <w:sz w:val="16"/>
          <w:szCs w:val="16"/>
        </w:rPr>
      </w:pPr>
    </w:p>
    <w:p w14:paraId="082C3CCD" w14:textId="77777777" w:rsidR="00167D4F" w:rsidRDefault="00DB338E" w:rsidP="00DB338E">
      <w:pPr>
        <w:spacing w:after="0"/>
        <w:rPr>
          <w:szCs w:val="20"/>
        </w:rPr>
      </w:pPr>
      <w:r w:rsidRPr="00C17EBB">
        <w:rPr>
          <w:szCs w:val="20"/>
        </w:rPr>
        <w:t xml:space="preserve">                           </w:t>
      </w:r>
      <w:r w:rsidR="00AC739D" w:rsidRPr="00C17EBB">
        <w:rPr>
          <w:szCs w:val="20"/>
        </w:rPr>
        <w:t xml:space="preserve">       </w:t>
      </w:r>
    </w:p>
    <w:p w14:paraId="24253939" w14:textId="77777777" w:rsidR="00DB338E" w:rsidRPr="00C17EBB" w:rsidRDefault="00AC739D" w:rsidP="00DB338E">
      <w:pPr>
        <w:spacing w:after="0"/>
        <w:rPr>
          <w:szCs w:val="20"/>
          <w:u w:val="single"/>
        </w:rPr>
      </w:pPr>
      <w:r w:rsidRPr="00C17EBB">
        <w:rPr>
          <w:szCs w:val="20"/>
        </w:rPr>
        <w:t xml:space="preserve">  </w:t>
      </w:r>
      <w:r w:rsidR="00DB338E" w:rsidRPr="00C17EBB">
        <w:rPr>
          <w:szCs w:val="20"/>
        </w:rPr>
        <w:t xml:space="preserve">  </w:t>
      </w:r>
      <w:r w:rsidR="00DB338E" w:rsidRPr="00C17EBB">
        <w:rPr>
          <w:szCs w:val="20"/>
          <w:u w:val="single"/>
        </w:rPr>
        <w:t xml:space="preserve">FIRMA </w:t>
      </w:r>
      <w:r w:rsidRPr="00C17EBB">
        <w:rPr>
          <w:szCs w:val="20"/>
        </w:rPr>
        <w:t xml:space="preserve">                                                                                       </w:t>
      </w:r>
    </w:p>
    <w:p w14:paraId="431114C0" w14:textId="77777777" w:rsidR="00AC739D" w:rsidRPr="00C17EBB" w:rsidRDefault="00AC739D" w:rsidP="00DB338E">
      <w:pPr>
        <w:spacing w:after="0"/>
        <w:rPr>
          <w:sz w:val="16"/>
          <w:szCs w:val="16"/>
          <w:u w:val="single"/>
        </w:rPr>
      </w:pPr>
    </w:p>
    <w:p w14:paraId="0155E9D0" w14:textId="77777777" w:rsidR="00AC739D" w:rsidRPr="00C17EBB" w:rsidRDefault="00AC739D" w:rsidP="00DB338E">
      <w:pPr>
        <w:spacing w:after="0"/>
        <w:rPr>
          <w:sz w:val="16"/>
          <w:szCs w:val="16"/>
          <w:u w:val="single"/>
        </w:rPr>
      </w:pPr>
    </w:p>
    <w:p w14:paraId="4A319325" w14:textId="77777777" w:rsidR="00311B62" w:rsidRDefault="00311B62" w:rsidP="00F738EB">
      <w:pPr>
        <w:spacing w:after="0"/>
        <w:jc w:val="center"/>
        <w:rPr>
          <w:szCs w:val="20"/>
        </w:rPr>
      </w:pPr>
    </w:p>
    <w:p w14:paraId="3573BE18" w14:textId="77777777" w:rsidR="00311B62" w:rsidRDefault="00311B62" w:rsidP="00F738EB">
      <w:pPr>
        <w:spacing w:after="0"/>
        <w:jc w:val="center"/>
        <w:rPr>
          <w:szCs w:val="20"/>
        </w:rPr>
      </w:pPr>
    </w:p>
    <w:p w14:paraId="57F77ECB" w14:textId="6AE6DB30" w:rsidR="00E77C91" w:rsidRPr="00C17EBB" w:rsidRDefault="00E77C91" w:rsidP="00F738EB">
      <w:pPr>
        <w:spacing w:after="0"/>
        <w:jc w:val="center"/>
        <w:rPr>
          <w:szCs w:val="20"/>
        </w:rPr>
      </w:pPr>
      <w:r w:rsidRPr="00C17EBB">
        <w:rPr>
          <w:szCs w:val="20"/>
        </w:rPr>
        <w:t xml:space="preserve">Sergio Armas </w:t>
      </w:r>
      <w:r w:rsidR="00EB4195" w:rsidRPr="00C17EBB">
        <w:rPr>
          <w:szCs w:val="20"/>
        </w:rPr>
        <w:t>Robaina</w:t>
      </w:r>
    </w:p>
    <w:p w14:paraId="4CC80E5C" w14:textId="553EC2DF" w:rsidR="00167D4F" w:rsidRDefault="00E77C91" w:rsidP="00F738EB">
      <w:pPr>
        <w:spacing w:after="0"/>
        <w:jc w:val="center"/>
        <w:rPr>
          <w:rFonts w:cs="Arial"/>
          <w:szCs w:val="20"/>
        </w:rPr>
      </w:pPr>
      <w:r w:rsidRPr="00C17EBB">
        <w:rPr>
          <w:rFonts w:cs="Arial"/>
          <w:szCs w:val="20"/>
        </w:rPr>
        <w:t>Director Gerente</w:t>
      </w:r>
    </w:p>
    <w:p w14:paraId="31DBB1D8" w14:textId="69ED3A3E" w:rsidR="00E77C91" w:rsidRPr="00C17EBB" w:rsidRDefault="00E77C91" w:rsidP="00F738EB">
      <w:pPr>
        <w:spacing w:after="0"/>
        <w:jc w:val="center"/>
        <w:rPr>
          <w:rFonts w:cs="Arial"/>
          <w:szCs w:val="20"/>
          <w:highlight w:val="yellow"/>
        </w:rPr>
      </w:pPr>
      <w:r w:rsidRPr="00C17EBB">
        <w:rPr>
          <w:rFonts w:cs="Arial"/>
          <w:szCs w:val="20"/>
        </w:rPr>
        <w:t>Fundación FORESTA</w:t>
      </w:r>
    </w:p>
    <w:p w14:paraId="54427DD0" w14:textId="77777777" w:rsidR="007C5BEE" w:rsidRPr="00C17EBB" w:rsidRDefault="0011034D">
      <w:pPr>
        <w:spacing w:after="0"/>
        <w:jc w:val="center"/>
        <w:rPr>
          <w:rFonts w:cs="Arial"/>
          <w:szCs w:val="20"/>
          <w:highlight w:val="yellow"/>
        </w:rPr>
      </w:pPr>
      <w:r w:rsidRPr="00C17EBB">
        <w:rPr>
          <w:rFonts w:cs="Arial"/>
          <w:noProof/>
          <w:szCs w:val="20"/>
          <w:highlight w:val="yellow"/>
        </w:rPr>
        <mc:AlternateContent>
          <mc:Choice Requires="wps">
            <w:drawing>
              <wp:anchor distT="0" distB="0" distL="114300" distR="114300" simplePos="0" relativeHeight="251660288" behindDoc="0" locked="0" layoutInCell="1" allowOverlap="1" wp14:anchorId="0D96478B" wp14:editId="59434C74">
                <wp:simplePos x="0" y="0"/>
                <wp:positionH relativeFrom="column">
                  <wp:posOffset>1223010</wp:posOffset>
                </wp:positionH>
                <wp:positionV relativeFrom="paragraph">
                  <wp:posOffset>130810</wp:posOffset>
                </wp:positionV>
                <wp:extent cx="3757295" cy="1656080"/>
                <wp:effectExtent l="3810" t="0" r="127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65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C9BD" w14:textId="610670B0" w:rsidR="00E77C91" w:rsidRPr="00C17EBB" w:rsidRDefault="00E77C91">
                            <w:pPr>
                              <w:spacing w:after="0"/>
                              <w:jc w:val="center"/>
                              <w:rPr>
                                <w:rFonts w:cs="Arial"/>
                                <w:szCs w:val="20"/>
                              </w:rPr>
                            </w:pPr>
                            <w:r w:rsidRPr="00C17EBB">
                              <w:rPr>
                                <w:rFonts w:cs="Arial"/>
                                <w:szCs w:val="20"/>
                              </w:rPr>
                              <w:t>En Las Palmas de Gran Canaria</w:t>
                            </w:r>
                            <w:r w:rsidR="00C17EBB">
                              <w:rPr>
                                <w:rFonts w:cs="Arial"/>
                                <w:szCs w:val="20"/>
                              </w:rPr>
                              <w:t>,</w:t>
                            </w:r>
                            <w:r w:rsidRPr="00C17EBB">
                              <w:rPr>
                                <w:rFonts w:cs="Arial"/>
                                <w:szCs w:val="20"/>
                              </w:rPr>
                              <w:t xml:space="preserve"> a </w:t>
                            </w:r>
                            <w:r w:rsidR="00F738EB">
                              <w:rPr>
                                <w:rFonts w:cs="Arial"/>
                                <w:szCs w:val="20"/>
                              </w:rPr>
                              <w:t>23</w:t>
                            </w:r>
                            <w:r w:rsidRPr="00C17EBB">
                              <w:rPr>
                                <w:rFonts w:cs="Arial"/>
                                <w:szCs w:val="20"/>
                              </w:rPr>
                              <w:t xml:space="preserve"> de </w:t>
                            </w:r>
                            <w:r w:rsidR="00F738EB">
                              <w:rPr>
                                <w:rFonts w:cs="Arial"/>
                                <w:szCs w:val="20"/>
                              </w:rPr>
                              <w:t>may</w:t>
                            </w:r>
                            <w:r w:rsidR="00362A54">
                              <w:rPr>
                                <w:rFonts w:cs="Arial"/>
                                <w:szCs w:val="20"/>
                              </w:rPr>
                              <w:t>o</w:t>
                            </w:r>
                            <w:r w:rsidRPr="00C17EBB">
                              <w:rPr>
                                <w:rFonts w:cs="Arial"/>
                                <w:szCs w:val="20"/>
                              </w:rPr>
                              <w:t xml:space="preserve"> de 20</w:t>
                            </w:r>
                            <w:r w:rsidR="0012596F">
                              <w:rPr>
                                <w:rFonts w:cs="Arial"/>
                                <w:szCs w:val="20"/>
                              </w:rPr>
                              <w:t>2</w:t>
                            </w:r>
                            <w:r w:rsidR="000C372A">
                              <w:rPr>
                                <w:rFonts w:cs="Arial"/>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0D96478B" id="Text Box 2" o:spid="_x0000_s1030" type="#_x0000_t202" style="position:absolute;left:0;text-align:left;margin-left:96.3pt;margin-top:10.3pt;width:295.85pt;height:13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" filled="f" stroked="f">
                <v:textbox>
                  <w:txbxContent>
                    <w:p w14:paraId="06F3C9BD" w14:textId="610670B0" w:rsidR="00E77C91" w:rsidRPr="00C17EBB" w:rsidRDefault="00E77C91">
                      <w:pPr>
                        <w:spacing w:after="0"/>
                        <w:jc w:val="center"/>
                        <w:rPr>
                          <w:rFonts w:cs="Arial"/>
                          <w:szCs w:val="20"/>
                        </w:rPr>
                      </w:pPr>
                      <w:r w:rsidRPr="00C17EBB">
                        <w:rPr>
                          <w:rFonts w:cs="Arial"/>
                          <w:szCs w:val="20"/>
                        </w:rPr>
                        <w:t>En Las Palmas de Gran Canaria</w:t>
                      </w:r>
                      <w:r w:rsidR="00C17EBB">
                        <w:rPr>
                          <w:rFonts w:cs="Arial"/>
                          <w:szCs w:val="20"/>
                        </w:rPr>
                        <w:t>,</w:t>
                      </w:r>
                      <w:r w:rsidRPr="00C17EBB">
                        <w:rPr>
                          <w:rFonts w:cs="Arial"/>
                          <w:szCs w:val="20"/>
                        </w:rPr>
                        <w:t xml:space="preserve"> a </w:t>
                      </w:r>
                      <w:r w:rsidR="00F738EB">
                        <w:rPr>
                          <w:rFonts w:cs="Arial"/>
                          <w:szCs w:val="20"/>
                        </w:rPr>
                        <w:t>23</w:t>
                      </w:r>
                      <w:r w:rsidRPr="00C17EBB">
                        <w:rPr>
                          <w:rFonts w:cs="Arial"/>
                          <w:szCs w:val="20"/>
                        </w:rPr>
                        <w:t xml:space="preserve"> de </w:t>
                      </w:r>
                      <w:r w:rsidR="00F738EB">
                        <w:rPr>
                          <w:rFonts w:cs="Arial"/>
                          <w:szCs w:val="20"/>
                        </w:rPr>
                        <w:t>may</w:t>
                      </w:r>
                      <w:r w:rsidR="00362A54">
                        <w:rPr>
                          <w:rFonts w:cs="Arial"/>
                          <w:szCs w:val="20"/>
                        </w:rPr>
                        <w:t>o</w:t>
                      </w:r>
                      <w:r w:rsidRPr="00C17EBB">
                        <w:rPr>
                          <w:rFonts w:cs="Arial"/>
                          <w:szCs w:val="20"/>
                        </w:rPr>
                        <w:t xml:space="preserve"> de 20</w:t>
                      </w:r>
                      <w:r w:rsidR="0012596F">
                        <w:rPr>
                          <w:rFonts w:cs="Arial"/>
                          <w:szCs w:val="20"/>
                        </w:rPr>
                        <w:t>2</w:t>
                      </w:r>
                      <w:r w:rsidR="000C372A">
                        <w:rPr>
                          <w:rFonts w:cs="Arial"/>
                          <w:szCs w:val="20"/>
                        </w:rPr>
                        <w:t>2</w:t>
                      </w:r>
                    </w:p>
                  </w:txbxContent>
                </v:textbox>
              </v:shape>
            </w:pict>
          </mc:Fallback>
        </mc:AlternateContent>
      </w:r>
    </w:p>
    <w:p w14:paraId="15E1864E" w14:textId="77777777" w:rsidR="007C5BEE" w:rsidRPr="00C17EBB" w:rsidRDefault="007C5BEE">
      <w:pPr>
        <w:spacing w:after="0"/>
        <w:jc w:val="center"/>
        <w:rPr>
          <w:rFonts w:cs="Arial"/>
          <w:szCs w:val="20"/>
        </w:rPr>
      </w:pPr>
    </w:p>
    <w:p w14:paraId="07EA2DD7" w14:textId="77777777" w:rsidR="007C5BEE" w:rsidRPr="00C17EBB" w:rsidRDefault="007C5BEE">
      <w:pPr>
        <w:spacing w:after="0"/>
        <w:jc w:val="center"/>
        <w:rPr>
          <w:rFonts w:cs="Arial"/>
          <w:szCs w:val="20"/>
        </w:rPr>
      </w:pPr>
    </w:p>
    <w:sectPr w:rsidR="007C5BEE" w:rsidRPr="00C17EBB" w:rsidSect="0040128F">
      <w:headerReference w:type="first" r:id="rId25"/>
      <w:footerReference w:type="first" r:id="rId26"/>
      <w:pgSz w:w="11906" w:h="16838"/>
      <w:pgMar w:top="2381" w:right="992" w:bottom="1418" w:left="1134" w:header="709"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0D64" w14:textId="77777777" w:rsidR="005B3516" w:rsidRDefault="005B3516">
      <w:pPr>
        <w:spacing w:after="0" w:line="240" w:lineRule="auto"/>
      </w:pPr>
      <w:r>
        <w:separator/>
      </w:r>
    </w:p>
  </w:endnote>
  <w:endnote w:type="continuationSeparator" w:id="0">
    <w:p w14:paraId="3AAFB6B3" w14:textId="77777777" w:rsidR="005B3516" w:rsidRDefault="005B3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8CD5" w14:textId="77777777" w:rsidR="00E77C91" w:rsidRDefault="00E77C91">
    <w:pPr>
      <w:pStyle w:val="Piedepgina"/>
      <w:jc w:val="right"/>
    </w:pPr>
    <w:r>
      <w:t xml:space="preserve">                                                       </w:t>
    </w:r>
  </w:p>
  <w:p w14:paraId="57AFA736" w14:textId="77777777" w:rsidR="00E77C91" w:rsidRDefault="0011034D">
    <w:pPr>
      <w:pStyle w:val="Piedepgina"/>
      <w:pBdr>
        <w:top w:val="single" w:sz="4" w:space="2" w:color="auto"/>
      </w:pBdr>
      <w:tabs>
        <w:tab w:val="clear" w:pos="8504"/>
        <w:tab w:val="left" w:pos="8222"/>
      </w:tabs>
      <w:ind w:left="1985" w:right="1559"/>
    </w:pPr>
    <w:r>
      <w:rPr>
        <w:noProof/>
        <w:lang w:eastAsia="es-ES"/>
      </w:rPr>
      <w:drawing>
        <wp:anchor distT="0" distB="0" distL="114300" distR="114300" simplePos="0" relativeHeight="251661824" behindDoc="1" locked="0" layoutInCell="1" allowOverlap="1" wp14:anchorId="360296A2" wp14:editId="1C59A4B0">
          <wp:simplePos x="0" y="0"/>
          <wp:positionH relativeFrom="column">
            <wp:posOffset>5268595</wp:posOffset>
          </wp:positionH>
          <wp:positionV relativeFrom="paragraph">
            <wp:posOffset>-10795</wp:posOffset>
          </wp:positionV>
          <wp:extent cx="495300" cy="413385"/>
          <wp:effectExtent l="0" t="0" r="0" b="0"/>
          <wp:wrapThrough wrapText="bothSides">
            <wp:wrapPolygon edited="0">
              <wp:start x="0" y="0"/>
              <wp:lineTo x="0" y="20903"/>
              <wp:lineTo x="20769" y="20903"/>
              <wp:lineTo x="2076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0800" behindDoc="1" locked="0" layoutInCell="1" allowOverlap="1" wp14:anchorId="360FB3A1" wp14:editId="136AEA1A">
          <wp:simplePos x="0" y="0"/>
          <wp:positionH relativeFrom="column">
            <wp:posOffset>5366385</wp:posOffset>
          </wp:positionH>
          <wp:positionV relativeFrom="paragraph">
            <wp:posOffset>-457835</wp:posOffset>
          </wp:positionV>
          <wp:extent cx="1059815" cy="883285"/>
          <wp:effectExtent l="0" t="0" r="0" b="0"/>
          <wp:wrapThrough wrapText="bothSides">
            <wp:wrapPolygon edited="0">
              <wp:start x="0" y="0"/>
              <wp:lineTo x="0" y="20963"/>
              <wp:lineTo x="21354" y="20963"/>
              <wp:lineTo x="2135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C0C0C0"/>
        <w:sz w:val="16"/>
        <w:lang w:eastAsia="es-ES"/>
      </w:rPr>
      <mc:AlternateContent>
        <mc:Choice Requires="wps">
          <w:drawing>
            <wp:anchor distT="0" distB="0" distL="114300" distR="114300" simplePos="0" relativeHeight="251658752" behindDoc="0" locked="0" layoutInCell="1" allowOverlap="1" wp14:anchorId="07A3AD48" wp14:editId="2D3B61B9">
              <wp:simplePos x="0" y="0"/>
              <wp:positionH relativeFrom="column">
                <wp:posOffset>1227455</wp:posOffset>
              </wp:positionH>
              <wp:positionV relativeFrom="paragraph">
                <wp:posOffset>-16510</wp:posOffset>
              </wp:positionV>
              <wp:extent cx="4020820" cy="476885"/>
              <wp:effectExtent l="0" t="254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6CC4"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45BF86BA" w14:textId="4C9852DE"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w:t>
                          </w:r>
                          <w:r w:rsidR="00315A37">
                            <w:rPr>
                              <w:rFonts w:ascii="Century Gothic" w:hAnsi="Century Gothic"/>
                              <w:color w:val="808080"/>
                              <w:sz w:val="16"/>
                              <w:szCs w:val="16"/>
                              <w:lang w:val="es-ES_tradnl"/>
                            </w:rPr>
                            <w:t>Atalaya</w:t>
                          </w:r>
                          <w:r>
                            <w:rPr>
                              <w:rFonts w:ascii="Century Gothic" w:hAnsi="Century Gothic"/>
                              <w:color w:val="808080"/>
                              <w:sz w:val="16"/>
                              <w:szCs w:val="16"/>
                              <w:lang w:val="es-ES_tradnl"/>
                            </w:rPr>
                            <w:t>, nº 4</w:t>
                          </w:r>
                          <w:r w:rsidR="00315A37">
                            <w:rPr>
                              <w:rFonts w:ascii="Century Gothic" w:hAnsi="Century Gothic"/>
                              <w:color w:val="808080"/>
                              <w:sz w:val="16"/>
                              <w:szCs w:val="16"/>
                              <w:lang w:val="es-ES_tradnl"/>
                            </w:rPr>
                            <w:t>5</w:t>
                          </w:r>
                          <w:r>
                            <w:rPr>
                              <w:rFonts w:ascii="Century Gothic" w:hAnsi="Century Gothic"/>
                              <w:color w:val="808080"/>
                              <w:sz w:val="16"/>
                              <w:szCs w:val="16"/>
                              <w:lang w:val="es-ES_tradnl"/>
                            </w:rPr>
                            <w:t xml:space="preserve"> – </w:t>
                          </w:r>
                          <w:r w:rsidR="00315A37">
                            <w:rPr>
                              <w:rFonts w:ascii="Century Gothic" w:hAnsi="Century Gothic"/>
                              <w:color w:val="808080"/>
                              <w:sz w:val="16"/>
                              <w:szCs w:val="16"/>
                              <w:lang w:val="es-ES_tradnl"/>
                            </w:rPr>
                            <w:t>Planta Alta</w:t>
                          </w:r>
                          <w:r>
                            <w:rPr>
                              <w:rFonts w:ascii="Century Gothic" w:hAnsi="Century Gothic"/>
                              <w:color w:val="808080"/>
                              <w:sz w:val="16"/>
                              <w:szCs w:val="16"/>
                              <w:lang w:val="es-ES_tradnl"/>
                            </w:rPr>
                            <w:t>. Las Palmas de Gran Canaria.</w:t>
                          </w:r>
                        </w:p>
                        <w:p w14:paraId="5FA05A25"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A3AD48" id="_x0000_t202" coordsize="21600,21600" o:spt="202" path="m,l,21600r21600,l21600,xe">
              <v:stroke joinstyle="miter"/>
              <v:path gradientshapeok="t" o:connecttype="rect"/>
            </v:shapetype>
            <v:shape id="Text Box 12" o:spid="_x0000_s1031" type="#_x0000_t202" style="position:absolute;left:0;text-align:left;margin-left:96.65pt;margin-top:-1.3pt;width:316.6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" filled="f" stroked="f">
              <v:textbox>
                <w:txbxContent>
                  <w:p w14:paraId="519E6CC4"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45BF86BA" w14:textId="4C9852DE"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w:t>
                    </w:r>
                    <w:r w:rsidR="00315A37">
                      <w:rPr>
                        <w:rFonts w:ascii="Century Gothic" w:hAnsi="Century Gothic"/>
                        <w:color w:val="808080"/>
                        <w:sz w:val="16"/>
                        <w:szCs w:val="16"/>
                        <w:lang w:val="es-ES_tradnl"/>
                      </w:rPr>
                      <w:t>Atalaya</w:t>
                    </w:r>
                    <w:r>
                      <w:rPr>
                        <w:rFonts w:ascii="Century Gothic" w:hAnsi="Century Gothic"/>
                        <w:color w:val="808080"/>
                        <w:sz w:val="16"/>
                        <w:szCs w:val="16"/>
                        <w:lang w:val="es-ES_tradnl"/>
                      </w:rPr>
                      <w:t>, nº 4</w:t>
                    </w:r>
                    <w:r w:rsidR="00315A37">
                      <w:rPr>
                        <w:rFonts w:ascii="Century Gothic" w:hAnsi="Century Gothic"/>
                        <w:color w:val="808080"/>
                        <w:sz w:val="16"/>
                        <w:szCs w:val="16"/>
                        <w:lang w:val="es-ES_tradnl"/>
                      </w:rPr>
                      <w:t>5</w:t>
                    </w:r>
                    <w:r>
                      <w:rPr>
                        <w:rFonts w:ascii="Century Gothic" w:hAnsi="Century Gothic"/>
                        <w:color w:val="808080"/>
                        <w:sz w:val="16"/>
                        <w:szCs w:val="16"/>
                        <w:lang w:val="es-ES_tradnl"/>
                      </w:rPr>
                      <w:t xml:space="preserve"> – </w:t>
                    </w:r>
                    <w:r w:rsidR="00315A37">
                      <w:rPr>
                        <w:rFonts w:ascii="Century Gothic" w:hAnsi="Century Gothic"/>
                        <w:color w:val="808080"/>
                        <w:sz w:val="16"/>
                        <w:szCs w:val="16"/>
                        <w:lang w:val="es-ES_tradnl"/>
                      </w:rPr>
                      <w:t>Planta Alta</w:t>
                    </w:r>
                    <w:r>
                      <w:rPr>
                        <w:rFonts w:ascii="Century Gothic" w:hAnsi="Century Gothic"/>
                        <w:color w:val="808080"/>
                        <w:sz w:val="16"/>
                        <w:szCs w:val="16"/>
                        <w:lang w:val="es-ES_tradnl"/>
                      </w:rPr>
                      <w:t>. Las Palmas de Gran Canaria.</w:t>
                    </w:r>
                  </w:p>
                  <w:p w14:paraId="5FA05A25"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v:textbox>
            </v:shape>
          </w:pict>
        </mc:Fallback>
      </mc:AlternateContent>
    </w:r>
    <w:r>
      <w:rPr>
        <w:noProof/>
        <w:lang w:eastAsia="es-ES"/>
      </w:rPr>
      <w:drawing>
        <wp:anchor distT="0" distB="0" distL="114300" distR="114300" simplePos="0" relativeHeight="251662848" behindDoc="1" locked="0" layoutInCell="1" allowOverlap="1" wp14:anchorId="5A20C362" wp14:editId="35F463E3">
          <wp:simplePos x="0" y="0"/>
          <wp:positionH relativeFrom="column">
            <wp:posOffset>561340</wp:posOffset>
          </wp:positionH>
          <wp:positionV relativeFrom="paragraph">
            <wp:posOffset>-170180</wp:posOffset>
          </wp:positionV>
          <wp:extent cx="678180" cy="5651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776" behindDoc="1" locked="0" layoutInCell="1" allowOverlap="1" wp14:anchorId="7BA8DAC5" wp14:editId="17DDB992">
          <wp:simplePos x="0" y="0"/>
          <wp:positionH relativeFrom="column">
            <wp:posOffset>-291465</wp:posOffset>
          </wp:positionH>
          <wp:positionV relativeFrom="paragraph">
            <wp:posOffset>-735330</wp:posOffset>
          </wp:positionV>
          <wp:extent cx="1351280" cy="11264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91">
      <w:t xml:space="preserve">        </w:t>
    </w:r>
    <w:r w:rsidR="00E77C91">
      <w:rPr>
        <w:bdr w:val="single" w:sz="4" w:space="0" w:color="auto"/>
      </w:rPr>
      <w:t xml:space="preserve">                       </w:t>
    </w:r>
    <w:r w:rsidR="00E77C91">
      <w:t xml:space="preserve">                        </w:t>
    </w:r>
  </w:p>
  <w:p w14:paraId="08AEA8AC" w14:textId="77777777" w:rsidR="00E77C91" w:rsidRDefault="0011034D">
    <w:pPr>
      <w:pStyle w:val="Piedepgina"/>
    </w:pPr>
    <w:r>
      <w:rPr>
        <w:noProof/>
      </w:rPr>
      <mc:AlternateContent>
        <mc:Choice Requires="wps">
          <w:drawing>
            <wp:anchor distT="0" distB="0" distL="114300" distR="114300" simplePos="0" relativeHeight="251663872" behindDoc="0" locked="0" layoutInCell="1" allowOverlap="1" wp14:anchorId="3024CF36" wp14:editId="0F2E14CD">
              <wp:simplePos x="0" y="0"/>
              <wp:positionH relativeFrom="column">
                <wp:posOffset>5996305</wp:posOffset>
              </wp:positionH>
              <wp:positionV relativeFrom="paragraph">
                <wp:posOffset>79375</wp:posOffset>
              </wp:positionV>
              <wp:extent cx="346710" cy="203200"/>
              <wp:effectExtent l="0" t="3175" r="63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0CAB"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17</w:t>
                          </w:r>
                          <w:r>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4CF36" id="Text Box 9" o:spid="_x0000_s1032" type="#_x0000_t202" style="position:absolute;left:0;text-align:left;margin-left:472.15pt;margin-top:6.25pt;width:27.3pt;height: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" filled="f" stroked="f">
              <v:textbox>
                <w:txbxContent>
                  <w:p w14:paraId="4CC60CAB"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17</w:t>
                    </w:r>
                    <w:r>
                      <w:rPr>
                        <w:sz w:val="16"/>
                        <w:szCs w:val="16"/>
                      </w:rPr>
                      <w:fldChar w:fldCharType="end"/>
                    </w:r>
                  </w:p>
                </w:txbxContent>
              </v:textbox>
            </v:shape>
          </w:pict>
        </mc:Fallback>
      </mc:AlternateContent>
    </w:r>
  </w:p>
  <w:p w14:paraId="2F899119" w14:textId="77777777" w:rsidR="00E77C91" w:rsidRDefault="00E77C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C2EF" w14:textId="77777777" w:rsidR="00E77C91" w:rsidRDefault="0011034D">
    <w:pPr>
      <w:pStyle w:val="Piedepgina"/>
      <w:jc w:val="right"/>
    </w:pPr>
    <w:r>
      <w:rPr>
        <w:noProof/>
        <w:lang w:eastAsia="es-ES"/>
      </w:rPr>
      <mc:AlternateContent>
        <mc:Choice Requires="wps">
          <w:drawing>
            <wp:anchor distT="0" distB="0" distL="114300" distR="114300" simplePos="0" relativeHeight="251651584" behindDoc="0" locked="0" layoutInCell="1" allowOverlap="1" wp14:anchorId="75E0A934" wp14:editId="46C81A97">
              <wp:simplePos x="0" y="0"/>
              <wp:positionH relativeFrom="column">
                <wp:posOffset>6002655</wp:posOffset>
              </wp:positionH>
              <wp:positionV relativeFrom="paragraph">
                <wp:posOffset>494665</wp:posOffset>
              </wp:positionV>
              <wp:extent cx="272415" cy="272415"/>
              <wp:effectExtent l="1905" t="0" r="190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121C" w14:textId="77777777" w:rsidR="00E77C91" w:rsidRDefault="00E77C91">
                          <w:r>
                            <w:fldChar w:fldCharType="begin"/>
                          </w:r>
                          <w:r>
                            <w:instrText xml:space="preserve"> PAGE   \* MERGEFORMAT </w:instrText>
                          </w:r>
                          <w:r>
                            <w:fldChar w:fldCharType="separate"/>
                          </w:r>
                          <w:r w:rsidR="00DD7B48">
                            <w:rPr>
                              <w:noProof/>
                            </w:rPr>
                            <w:t>1</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E0A934" id="_x0000_t202" coordsize="21600,21600" o:spt="202" path="m,l,21600r21600,l21600,xe">
              <v:stroke joinstyle="miter"/>
              <v:path gradientshapeok="t" o:connecttype="rect"/>
            </v:shapetype>
            <v:shape id="_x0000_s1033" type="#_x0000_t202" style="position:absolute;left:0;text-align:left;margin-left:472.65pt;margin-top:38.95pt;width:21.45pt;height: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" filled="f" stroked="f">
              <v:textbox>
                <w:txbxContent>
                  <w:p w14:paraId="204F121C" w14:textId="77777777" w:rsidR="00E77C91" w:rsidRDefault="00E77C91">
                    <w:r>
                      <w:fldChar w:fldCharType="begin"/>
                    </w:r>
                    <w:r>
                      <w:instrText xml:space="preserve"> PAGE   \* MERGEFORMAT </w:instrText>
                    </w:r>
                    <w:r>
                      <w:fldChar w:fldCharType="separate"/>
                    </w:r>
                    <w:r w:rsidR="00DD7B48">
                      <w:rPr>
                        <w:noProof/>
                      </w:rPr>
                      <w:t>1</w:t>
                    </w:r>
                    <w:r>
                      <w:fldChar w:fldCharType="end"/>
                    </w:r>
                  </w:p>
                </w:txbxContent>
              </v:textbox>
            </v:shape>
          </w:pict>
        </mc:Fallback>
      </mc:AlternateContent>
    </w:r>
    <w:r w:rsidR="00E77C91">
      <w:t xml:space="preserve">                                                       </w:t>
    </w:r>
  </w:p>
  <w:p w14:paraId="715E3E5C" w14:textId="77777777" w:rsidR="00E77C91" w:rsidRDefault="00E77C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1932" w14:textId="77777777" w:rsidR="00E77C91" w:rsidRDefault="0011034D">
    <w:pPr>
      <w:pStyle w:val="Piedepgina"/>
      <w:pBdr>
        <w:top w:val="single" w:sz="4" w:space="2" w:color="auto"/>
      </w:pBdr>
      <w:tabs>
        <w:tab w:val="clear" w:pos="8504"/>
        <w:tab w:val="left" w:pos="8222"/>
      </w:tabs>
      <w:ind w:left="1985" w:right="1559"/>
    </w:pPr>
    <w:r>
      <w:rPr>
        <w:noProof/>
        <w:lang w:eastAsia="es-ES"/>
      </w:rPr>
      <mc:AlternateContent>
        <mc:Choice Requires="wps">
          <w:drawing>
            <wp:anchor distT="0" distB="0" distL="114300" distR="114300" simplePos="0" relativeHeight="251664896" behindDoc="0" locked="0" layoutInCell="1" allowOverlap="1" wp14:anchorId="2EE301E0" wp14:editId="55CBC777">
              <wp:simplePos x="0" y="0"/>
              <wp:positionH relativeFrom="column">
                <wp:posOffset>6148705</wp:posOffset>
              </wp:positionH>
              <wp:positionV relativeFrom="paragraph">
                <wp:posOffset>263525</wp:posOffset>
              </wp:positionV>
              <wp:extent cx="270510" cy="202565"/>
              <wp:effectExtent l="0" t="0" r="63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962A"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301E0" id="_x0000_t202" coordsize="21600,21600" o:spt="202" path="m,l,21600r21600,l21600,xe">
              <v:stroke joinstyle="miter"/>
              <v:path gradientshapeok="t" o:connecttype="rect"/>
            </v:shapetype>
            <v:shape id="Text Box 6" o:spid="_x0000_s1034" type="#_x0000_t202" style="position:absolute;left:0;text-align:left;margin-left:484.15pt;margin-top:20.75pt;width:21.3pt;height:1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" filled="f" stroked="f">
              <v:textbox>
                <w:txbxContent>
                  <w:p w14:paraId="22B6962A"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w:t>
                    </w:r>
                    <w:r>
                      <w:rPr>
                        <w:sz w:val="16"/>
                        <w:szCs w:val="16"/>
                      </w:rPr>
                      <w:fldChar w:fldCharType="end"/>
                    </w:r>
                  </w:p>
                </w:txbxContent>
              </v:textbox>
            </v:shape>
          </w:pict>
        </mc:Fallback>
      </mc:AlternateContent>
    </w:r>
    <w:r>
      <w:rPr>
        <w:noProof/>
        <w:lang w:eastAsia="es-ES"/>
      </w:rPr>
      <w:drawing>
        <wp:anchor distT="0" distB="0" distL="114300" distR="114300" simplePos="0" relativeHeight="251656704" behindDoc="1" locked="0" layoutInCell="1" allowOverlap="1" wp14:anchorId="05AFF8F3" wp14:editId="4AEE3827">
          <wp:simplePos x="0" y="0"/>
          <wp:positionH relativeFrom="column">
            <wp:posOffset>5268595</wp:posOffset>
          </wp:positionH>
          <wp:positionV relativeFrom="paragraph">
            <wp:posOffset>-10795</wp:posOffset>
          </wp:positionV>
          <wp:extent cx="495300" cy="413385"/>
          <wp:effectExtent l="0" t="0" r="0" b="0"/>
          <wp:wrapThrough wrapText="bothSides">
            <wp:wrapPolygon edited="0">
              <wp:start x="0" y="0"/>
              <wp:lineTo x="0" y="20903"/>
              <wp:lineTo x="20769" y="20903"/>
              <wp:lineTo x="2076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5680" behindDoc="1" locked="0" layoutInCell="1" allowOverlap="1" wp14:anchorId="2FECFAA6" wp14:editId="31587AE9">
          <wp:simplePos x="0" y="0"/>
          <wp:positionH relativeFrom="column">
            <wp:posOffset>5366385</wp:posOffset>
          </wp:positionH>
          <wp:positionV relativeFrom="paragraph">
            <wp:posOffset>-457835</wp:posOffset>
          </wp:positionV>
          <wp:extent cx="1059815" cy="883285"/>
          <wp:effectExtent l="0" t="0" r="0" b="0"/>
          <wp:wrapThrough wrapText="bothSides">
            <wp:wrapPolygon edited="0">
              <wp:start x="0" y="0"/>
              <wp:lineTo x="0" y="20963"/>
              <wp:lineTo x="21354" y="20963"/>
              <wp:lineTo x="2135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C0C0C0"/>
        <w:sz w:val="16"/>
        <w:lang w:eastAsia="es-ES"/>
      </w:rPr>
      <mc:AlternateContent>
        <mc:Choice Requires="wps">
          <w:drawing>
            <wp:anchor distT="0" distB="0" distL="114300" distR="114300" simplePos="0" relativeHeight="251652608" behindDoc="0" locked="0" layoutInCell="1" allowOverlap="1" wp14:anchorId="2A7016DC" wp14:editId="2929C413">
              <wp:simplePos x="0" y="0"/>
              <wp:positionH relativeFrom="column">
                <wp:posOffset>1227455</wp:posOffset>
              </wp:positionH>
              <wp:positionV relativeFrom="paragraph">
                <wp:posOffset>-16510</wp:posOffset>
              </wp:positionV>
              <wp:extent cx="4020820" cy="476885"/>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833F"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3321CACC"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C/Doctor Juan de Padilla, nº 42 – Bajo. Las Palmas de Gran Canaria.</w:t>
                          </w:r>
                        </w:p>
                        <w:p w14:paraId="326DD5D1"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016DC" id="Text Box 3" o:spid="_x0000_s1035" type="#_x0000_t202" style="position:absolute;left:0;text-align:left;margin-left:96.65pt;margin-top:-1.3pt;width:316.6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" filled="f" stroked="f">
              <v:textbox>
                <w:txbxContent>
                  <w:p w14:paraId="3B72833F"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3321CACC"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C/Doctor Juan de Padilla, nº 42 – Bajo. Las Palmas de Gran Canaria.</w:t>
                    </w:r>
                  </w:p>
                  <w:p w14:paraId="326DD5D1"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v:textbox>
            </v:shape>
          </w:pict>
        </mc:Fallback>
      </mc:AlternateContent>
    </w:r>
    <w:r>
      <w:rPr>
        <w:noProof/>
        <w:lang w:eastAsia="es-ES"/>
      </w:rPr>
      <w:drawing>
        <wp:anchor distT="0" distB="0" distL="114300" distR="114300" simplePos="0" relativeHeight="251657728" behindDoc="1" locked="0" layoutInCell="1" allowOverlap="1" wp14:anchorId="4253D1B0" wp14:editId="24A01D0A">
          <wp:simplePos x="0" y="0"/>
          <wp:positionH relativeFrom="column">
            <wp:posOffset>561340</wp:posOffset>
          </wp:positionH>
          <wp:positionV relativeFrom="paragraph">
            <wp:posOffset>-170180</wp:posOffset>
          </wp:positionV>
          <wp:extent cx="678180" cy="565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4656" behindDoc="1" locked="0" layoutInCell="1" allowOverlap="1" wp14:anchorId="2D86C2C7" wp14:editId="25EB2456">
          <wp:simplePos x="0" y="0"/>
          <wp:positionH relativeFrom="column">
            <wp:posOffset>-291465</wp:posOffset>
          </wp:positionH>
          <wp:positionV relativeFrom="paragraph">
            <wp:posOffset>-735330</wp:posOffset>
          </wp:positionV>
          <wp:extent cx="1351280" cy="11264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91">
      <w:rPr>
        <w:bdr w:val="single" w:sz="4" w:space="0" w:color="auto"/>
      </w:rPr>
      <w:t xml:space="preserve">                 </w:t>
    </w:r>
    <w:r w:rsidR="00E77C91">
      <w:t xml:space="preserve">                        </w:t>
    </w:r>
  </w:p>
  <w:p w14:paraId="33F541FF" w14:textId="77777777" w:rsidR="00E77C91" w:rsidRDefault="00E77C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F9BE" w14:textId="77777777" w:rsidR="005B3516" w:rsidRDefault="005B3516">
      <w:pPr>
        <w:spacing w:after="0" w:line="240" w:lineRule="auto"/>
      </w:pPr>
      <w:r>
        <w:separator/>
      </w:r>
    </w:p>
  </w:footnote>
  <w:footnote w:type="continuationSeparator" w:id="0">
    <w:p w14:paraId="33BEE4F9" w14:textId="77777777" w:rsidR="005B3516" w:rsidRDefault="005B3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DFB3" w14:textId="77777777" w:rsidR="00E77C91" w:rsidRDefault="0011034D">
    <w:pPr>
      <w:pStyle w:val="Encabezado"/>
      <w:pBdr>
        <w:bottom w:val="single" w:sz="4" w:space="1" w:color="auto"/>
      </w:pBdr>
      <w:tabs>
        <w:tab w:val="clear" w:pos="4252"/>
        <w:tab w:val="center" w:pos="4536"/>
      </w:tabs>
      <w:rPr>
        <w:rFonts w:cs="Arial"/>
        <w:b/>
        <w:bCs/>
        <w:color w:val="808080"/>
        <w:szCs w:val="20"/>
      </w:rPr>
    </w:pPr>
    <w:r>
      <w:rPr>
        <w:noProof/>
        <w:lang w:eastAsia="es-ES"/>
      </w:rPr>
      <w:drawing>
        <wp:anchor distT="0" distB="0" distL="114300" distR="114300" simplePos="0" relativeHeight="251653632" behindDoc="0" locked="0" layoutInCell="1" allowOverlap="1" wp14:anchorId="15D8503C" wp14:editId="268ACDB6">
          <wp:simplePos x="0" y="0"/>
          <wp:positionH relativeFrom="column">
            <wp:posOffset>4507230</wp:posOffset>
          </wp:positionH>
          <wp:positionV relativeFrom="paragraph">
            <wp:posOffset>-135890</wp:posOffset>
          </wp:positionV>
          <wp:extent cx="1562100" cy="67818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8180"/>
                  </a:xfrm>
                  <a:prstGeom prst="rect">
                    <a:avLst/>
                  </a:prstGeom>
                  <a:noFill/>
                </pic:spPr>
              </pic:pic>
            </a:graphicData>
          </a:graphic>
          <wp14:sizeRelH relativeFrom="page">
            <wp14:pctWidth>0</wp14:pctWidth>
          </wp14:sizeRelH>
          <wp14:sizeRelV relativeFrom="page">
            <wp14:pctHeight>0</wp14:pctHeight>
          </wp14:sizeRelV>
        </wp:anchor>
      </w:drawing>
    </w:r>
  </w:p>
  <w:p w14:paraId="4FC87ECA"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59B4DE07"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0AB6A543" w14:textId="341C0028" w:rsidR="00E77C91" w:rsidRDefault="007C5BEE">
    <w:pPr>
      <w:pStyle w:val="Encabezado"/>
      <w:pBdr>
        <w:bottom w:val="single" w:sz="4" w:space="1" w:color="auto"/>
      </w:pBdr>
      <w:tabs>
        <w:tab w:val="clear" w:pos="4252"/>
        <w:tab w:val="center" w:pos="4536"/>
      </w:tabs>
    </w:pPr>
    <w:r>
      <w:rPr>
        <w:rFonts w:cs="Arial"/>
        <w:b/>
        <w:bCs/>
        <w:color w:val="808080"/>
        <w:szCs w:val="20"/>
      </w:rPr>
      <w:t>MEMORIA FORESTA 20</w:t>
    </w:r>
    <w:r w:rsidR="00892A6F">
      <w:rPr>
        <w:rFonts w:cs="Arial"/>
        <w:b/>
        <w:bCs/>
        <w:color w:val="808080"/>
        <w:szCs w:val="20"/>
      </w:rPr>
      <w:t>2</w:t>
    </w:r>
    <w:r w:rsidR="00315A37">
      <w:rPr>
        <w:rFonts w:cs="Arial"/>
        <w:b/>
        <w:bCs/>
        <w:color w:val="808080"/>
        <w:szCs w:val="20"/>
      </w:rPr>
      <w:t>1</w:t>
    </w:r>
  </w:p>
  <w:p w14:paraId="1BEEB257" w14:textId="77777777" w:rsidR="00E77C91" w:rsidRDefault="00E77C91">
    <w:pPr>
      <w:pStyle w:val="Encabezado"/>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78AA" w14:textId="77777777" w:rsidR="00E77C91" w:rsidRDefault="0011034D">
    <w:pPr>
      <w:pStyle w:val="Encabezado"/>
      <w:pBdr>
        <w:bottom w:val="single" w:sz="4" w:space="1" w:color="auto"/>
      </w:pBdr>
      <w:tabs>
        <w:tab w:val="clear" w:pos="4252"/>
        <w:tab w:val="center" w:pos="4536"/>
      </w:tabs>
      <w:rPr>
        <w:rFonts w:cs="Arial"/>
        <w:b/>
        <w:bCs/>
        <w:color w:val="808080"/>
        <w:szCs w:val="20"/>
      </w:rPr>
    </w:pPr>
    <w:r>
      <w:rPr>
        <w:noProof/>
        <w:lang w:eastAsia="es-ES"/>
      </w:rPr>
      <w:drawing>
        <wp:anchor distT="0" distB="0" distL="114300" distR="114300" simplePos="0" relativeHeight="251650560" behindDoc="0" locked="0" layoutInCell="1" allowOverlap="1" wp14:anchorId="05B0DF83" wp14:editId="6D7B5118">
          <wp:simplePos x="0" y="0"/>
          <wp:positionH relativeFrom="column">
            <wp:posOffset>4523105</wp:posOffset>
          </wp:positionH>
          <wp:positionV relativeFrom="paragraph">
            <wp:posOffset>-136525</wp:posOffset>
          </wp:positionV>
          <wp:extent cx="1562100" cy="6781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8180"/>
                  </a:xfrm>
                  <a:prstGeom prst="rect">
                    <a:avLst/>
                  </a:prstGeom>
                  <a:noFill/>
                </pic:spPr>
              </pic:pic>
            </a:graphicData>
          </a:graphic>
          <wp14:sizeRelH relativeFrom="page">
            <wp14:pctWidth>0</wp14:pctWidth>
          </wp14:sizeRelH>
          <wp14:sizeRelV relativeFrom="page">
            <wp14:pctHeight>0</wp14:pctHeight>
          </wp14:sizeRelV>
        </wp:anchor>
      </w:drawing>
    </w:r>
  </w:p>
  <w:p w14:paraId="1195EC20"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3F903D59"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1B8E623D" w14:textId="77777777" w:rsidR="00E77C91" w:rsidRDefault="00E77C91">
    <w:pPr>
      <w:pStyle w:val="Encabezado"/>
      <w:pBdr>
        <w:bottom w:val="single" w:sz="4" w:space="1" w:color="auto"/>
      </w:pBdr>
      <w:tabs>
        <w:tab w:val="clear" w:pos="4252"/>
        <w:tab w:val="center" w:pos="4536"/>
      </w:tabs>
      <w:rPr>
        <w:rFonts w:cs="Arial"/>
        <w:b/>
        <w:bCs/>
        <w:color w:val="808080"/>
        <w:szCs w:val="20"/>
      </w:rPr>
    </w:pPr>
    <w:r>
      <w:rPr>
        <w:rFonts w:cs="Arial"/>
        <w:b/>
        <w:bCs/>
        <w:color w:val="808080"/>
        <w:szCs w:val="20"/>
      </w:rPr>
      <w:t>ACTIVIDADES EJERCICIO 20</w:t>
    </w:r>
    <w:r w:rsidR="0040128F">
      <w:rPr>
        <w:rFonts w:cs="Arial"/>
        <w:b/>
        <w:bCs/>
        <w:color w:val="808080"/>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565"/>
    <w:multiLevelType w:val="hybridMultilevel"/>
    <w:tmpl w:val="4D344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BC55B8"/>
    <w:multiLevelType w:val="hybridMultilevel"/>
    <w:tmpl w:val="5DE80DA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46102FB"/>
    <w:multiLevelType w:val="hybridMultilevel"/>
    <w:tmpl w:val="6A721A78"/>
    <w:lvl w:ilvl="0" w:tplc="0C0A0003">
      <w:start w:val="1"/>
      <w:numFmt w:val="bullet"/>
      <w:lvlText w:val="o"/>
      <w:lvlJc w:val="left"/>
      <w:pPr>
        <w:ind w:left="2988" w:hanging="360"/>
      </w:pPr>
      <w:rPr>
        <w:rFonts w:ascii="Courier New" w:hAnsi="Courier New" w:cs="Courier New"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3" w15:restartNumberingAfterBreak="0">
    <w:nsid w:val="18E36AE3"/>
    <w:multiLevelType w:val="hybridMultilevel"/>
    <w:tmpl w:val="B39CF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D53668"/>
    <w:multiLevelType w:val="hybridMultilevel"/>
    <w:tmpl w:val="D97E63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BE6F0B"/>
    <w:multiLevelType w:val="hybridMultilevel"/>
    <w:tmpl w:val="9202EA42"/>
    <w:lvl w:ilvl="0" w:tplc="0C0A0003">
      <w:start w:val="1"/>
      <w:numFmt w:val="bullet"/>
      <w:lvlText w:val="o"/>
      <w:lvlJc w:val="left"/>
      <w:pPr>
        <w:ind w:left="2484" w:hanging="360"/>
      </w:pPr>
      <w:rPr>
        <w:rFonts w:ascii="Courier New" w:hAnsi="Courier New" w:cs="Courier New"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6" w15:restartNumberingAfterBreak="0">
    <w:nsid w:val="20A05329"/>
    <w:multiLevelType w:val="hybridMultilevel"/>
    <w:tmpl w:val="4894B14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259E63D9"/>
    <w:multiLevelType w:val="hybridMultilevel"/>
    <w:tmpl w:val="728E3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A11811"/>
    <w:multiLevelType w:val="hybridMultilevel"/>
    <w:tmpl w:val="25DE375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B7D0AA2"/>
    <w:multiLevelType w:val="hybridMultilevel"/>
    <w:tmpl w:val="49360C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1F6ED9"/>
    <w:multiLevelType w:val="hybridMultilevel"/>
    <w:tmpl w:val="C3F4F22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 w15:restartNumberingAfterBreak="0">
    <w:nsid w:val="3B0D103C"/>
    <w:multiLevelType w:val="hybridMultilevel"/>
    <w:tmpl w:val="F3E2AC86"/>
    <w:lvl w:ilvl="0" w:tplc="197ACC5C">
      <w:start w:val="1"/>
      <w:numFmt w:val="bullet"/>
      <w:lvlText w:val="•"/>
      <w:lvlJc w:val="left"/>
      <w:pPr>
        <w:tabs>
          <w:tab w:val="num" w:pos="720"/>
        </w:tabs>
        <w:ind w:left="720" w:hanging="360"/>
      </w:pPr>
      <w:rPr>
        <w:rFonts w:ascii="Times New Roman" w:hAnsi="Times New Roman" w:hint="default"/>
      </w:rPr>
    </w:lvl>
    <w:lvl w:ilvl="1" w:tplc="9BC0AE88" w:tentative="1">
      <w:start w:val="1"/>
      <w:numFmt w:val="bullet"/>
      <w:lvlText w:val="•"/>
      <w:lvlJc w:val="left"/>
      <w:pPr>
        <w:tabs>
          <w:tab w:val="num" w:pos="1440"/>
        </w:tabs>
        <w:ind w:left="1440" w:hanging="360"/>
      </w:pPr>
      <w:rPr>
        <w:rFonts w:ascii="Times New Roman" w:hAnsi="Times New Roman" w:hint="default"/>
      </w:rPr>
    </w:lvl>
    <w:lvl w:ilvl="2" w:tplc="35CAEFB4" w:tentative="1">
      <w:start w:val="1"/>
      <w:numFmt w:val="bullet"/>
      <w:lvlText w:val="•"/>
      <w:lvlJc w:val="left"/>
      <w:pPr>
        <w:tabs>
          <w:tab w:val="num" w:pos="2160"/>
        </w:tabs>
        <w:ind w:left="2160" w:hanging="360"/>
      </w:pPr>
      <w:rPr>
        <w:rFonts w:ascii="Times New Roman" w:hAnsi="Times New Roman" w:hint="default"/>
      </w:rPr>
    </w:lvl>
    <w:lvl w:ilvl="3" w:tplc="6BFC1160" w:tentative="1">
      <w:start w:val="1"/>
      <w:numFmt w:val="bullet"/>
      <w:lvlText w:val="•"/>
      <w:lvlJc w:val="left"/>
      <w:pPr>
        <w:tabs>
          <w:tab w:val="num" w:pos="2880"/>
        </w:tabs>
        <w:ind w:left="2880" w:hanging="360"/>
      </w:pPr>
      <w:rPr>
        <w:rFonts w:ascii="Times New Roman" w:hAnsi="Times New Roman" w:hint="default"/>
      </w:rPr>
    </w:lvl>
    <w:lvl w:ilvl="4" w:tplc="EA345710" w:tentative="1">
      <w:start w:val="1"/>
      <w:numFmt w:val="bullet"/>
      <w:lvlText w:val="•"/>
      <w:lvlJc w:val="left"/>
      <w:pPr>
        <w:tabs>
          <w:tab w:val="num" w:pos="3600"/>
        </w:tabs>
        <w:ind w:left="3600" w:hanging="360"/>
      </w:pPr>
      <w:rPr>
        <w:rFonts w:ascii="Times New Roman" w:hAnsi="Times New Roman" w:hint="default"/>
      </w:rPr>
    </w:lvl>
    <w:lvl w:ilvl="5" w:tplc="6944B598" w:tentative="1">
      <w:start w:val="1"/>
      <w:numFmt w:val="bullet"/>
      <w:lvlText w:val="•"/>
      <w:lvlJc w:val="left"/>
      <w:pPr>
        <w:tabs>
          <w:tab w:val="num" w:pos="4320"/>
        </w:tabs>
        <w:ind w:left="4320" w:hanging="360"/>
      </w:pPr>
      <w:rPr>
        <w:rFonts w:ascii="Times New Roman" w:hAnsi="Times New Roman" w:hint="default"/>
      </w:rPr>
    </w:lvl>
    <w:lvl w:ilvl="6" w:tplc="3B9671C0" w:tentative="1">
      <w:start w:val="1"/>
      <w:numFmt w:val="bullet"/>
      <w:lvlText w:val="•"/>
      <w:lvlJc w:val="left"/>
      <w:pPr>
        <w:tabs>
          <w:tab w:val="num" w:pos="5040"/>
        </w:tabs>
        <w:ind w:left="5040" w:hanging="360"/>
      </w:pPr>
      <w:rPr>
        <w:rFonts w:ascii="Times New Roman" w:hAnsi="Times New Roman" w:hint="default"/>
      </w:rPr>
    </w:lvl>
    <w:lvl w:ilvl="7" w:tplc="4E56B128" w:tentative="1">
      <w:start w:val="1"/>
      <w:numFmt w:val="bullet"/>
      <w:lvlText w:val="•"/>
      <w:lvlJc w:val="left"/>
      <w:pPr>
        <w:tabs>
          <w:tab w:val="num" w:pos="5760"/>
        </w:tabs>
        <w:ind w:left="5760" w:hanging="360"/>
      </w:pPr>
      <w:rPr>
        <w:rFonts w:ascii="Times New Roman" w:hAnsi="Times New Roman" w:hint="default"/>
      </w:rPr>
    </w:lvl>
    <w:lvl w:ilvl="8" w:tplc="FEAC9A1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CEE3B6D"/>
    <w:multiLevelType w:val="hybridMultilevel"/>
    <w:tmpl w:val="F8708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613204"/>
    <w:multiLevelType w:val="hybridMultilevel"/>
    <w:tmpl w:val="F9D2A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6715A6"/>
    <w:multiLevelType w:val="hybridMultilevel"/>
    <w:tmpl w:val="81B43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B771BD"/>
    <w:multiLevelType w:val="hybridMultilevel"/>
    <w:tmpl w:val="6E8EA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13008D"/>
    <w:multiLevelType w:val="hybridMultilevel"/>
    <w:tmpl w:val="C19AD8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184861"/>
    <w:multiLevelType w:val="hybridMultilevel"/>
    <w:tmpl w:val="0E5E6B80"/>
    <w:lvl w:ilvl="0" w:tplc="8C5AD3AA">
      <w:start w:val="1"/>
      <w:numFmt w:val="bullet"/>
      <w:lvlText w:val="•"/>
      <w:lvlJc w:val="left"/>
      <w:pPr>
        <w:tabs>
          <w:tab w:val="num" w:pos="720"/>
        </w:tabs>
        <w:ind w:left="720" w:hanging="360"/>
      </w:pPr>
      <w:rPr>
        <w:rFonts w:ascii="Times New Roman" w:hAnsi="Times New Roman" w:hint="default"/>
      </w:rPr>
    </w:lvl>
    <w:lvl w:ilvl="1" w:tplc="DAD23FF2" w:tentative="1">
      <w:start w:val="1"/>
      <w:numFmt w:val="bullet"/>
      <w:lvlText w:val="•"/>
      <w:lvlJc w:val="left"/>
      <w:pPr>
        <w:tabs>
          <w:tab w:val="num" w:pos="1440"/>
        </w:tabs>
        <w:ind w:left="1440" w:hanging="360"/>
      </w:pPr>
      <w:rPr>
        <w:rFonts w:ascii="Times New Roman" w:hAnsi="Times New Roman" w:hint="default"/>
      </w:rPr>
    </w:lvl>
    <w:lvl w:ilvl="2" w:tplc="87508BDE" w:tentative="1">
      <w:start w:val="1"/>
      <w:numFmt w:val="bullet"/>
      <w:lvlText w:val="•"/>
      <w:lvlJc w:val="left"/>
      <w:pPr>
        <w:tabs>
          <w:tab w:val="num" w:pos="2160"/>
        </w:tabs>
        <w:ind w:left="2160" w:hanging="360"/>
      </w:pPr>
      <w:rPr>
        <w:rFonts w:ascii="Times New Roman" w:hAnsi="Times New Roman" w:hint="default"/>
      </w:rPr>
    </w:lvl>
    <w:lvl w:ilvl="3" w:tplc="39222E9C" w:tentative="1">
      <w:start w:val="1"/>
      <w:numFmt w:val="bullet"/>
      <w:lvlText w:val="•"/>
      <w:lvlJc w:val="left"/>
      <w:pPr>
        <w:tabs>
          <w:tab w:val="num" w:pos="2880"/>
        </w:tabs>
        <w:ind w:left="2880" w:hanging="360"/>
      </w:pPr>
      <w:rPr>
        <w:rFonts w:ascii="Times New Roman" w:hAnsi="Times New Roman" w:hint="default"/>
      </w:rPr>
    </w:lvl>
    <w:lvl w:ilvl="4" w:tplc="9132D834" w:tentative="1">
      <w:start w:val="1"/>
      <w:numFmt w:val="bullet"/>
      <w:lvlText w:val="•"/>
      <w:lvlJc w:val="left"/>
      <w:pPr>
        <w:tabs>
          <w:tab w:val="num" w:pos="3600"/>
        </w:tabs>
        <w:ind w:left="3600" w:hanging="360"/>
      </w:pPr>
      <w:rPr>
        <w:rFonts w:ascii="Times New Roman" w:hAnsi="Times New Roman" w:hint="default"/>
      </w:rPr>
    </w:lvl>
    <w:lvl w:ilvl="5" w:tplc="F91EB44E" w:tentative="1">
      <w:start w:val="1"/>
      <w:numFmt w:val="bullet"/>
      <w:lvlText w:val="•"/>
      <w:lvlJc w:val="left"/>
      <w:pPr>
        <w:tabs>
          <w:tab w:val="num" w:pos="4320"/>
        </w:tabs>
        <w:ind w:left="4320" w:hanging="360"/>
      </w:pPr>
      <w:rPr>
        <w:rFonts w:ascii="Times New Roman" w:hAnsi="Times New Roman" w:hint="default"/>
      </w:rPr>
    </w:lvl>
    <w:lvl w:ilvl="6" w:tplc="91AE4060" w:tentative="1">
      <w:start w:val="1"/>
      <w:numFmt w:val="bullet"/>
      <w:lvlText w:val="•"/>
      <w:lvlJc w:val="left"/>
      <w:pPr>
        <w:tabs>
          <w:tab w:val="num" w:pos="5040"/>
        </w:tabs>
        <w:ind w:left="5040" w:hanging="360"/>
      </w:pPr>
      <w:rPr>
        <w:rFonts w:ascii="Times New Roman" w:hAnsi="Times New Roman" w:hint="default"/>
      </w:rPr>
    </w:lvl>
    <w:lvl w:ilvl="7" w:tplc="F37A0EC4" w:tentative="1">
      <w:start w:val="1"/>
      <w:numFmt w:val="bullet"/>
      <w:lvlText w:val="•"/>
      <w:lvlJc w:val="left"/>
      <w:pPr>
        <w:tabs>
          <w:tab w:val="num" w:pos="5760"/>
        </w:tabs>
        <w:ind w:left="5760" w:hanging="360"/>
      </w:pPr>
      <w:rPr>
        <w:rFonts w:ascii="Times New Roman" w:hAnsi="Times New Roman" w:hint="default"/>
      </w:rPr>
    </w:lvl>
    <w:lvl w:ilvl="8" w:tplc="EF54179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ED8468A"/>
    <w:multiLevelType w:val="hybridMultilevel"/>
    <w:tmpl w:val="992EF324"/>
    <w:lvl w:ilvl="0" w:tplc="040A0001">
      <w:start w:val="1"/>
      <w:numFmt w:val="bullet"/>
      <w:lvlText w:val=""/>
      <w:lvlJc w:val="left"/>
      <w:pPr>
        <w:ind w:left="1636" w:hanging="360"/>
      </w:pPr>
      <w:rPr>
        <w:rFonts w:ascii="Symbol" w:hAnsi="Symbol" w:hint="default"/>
      </w:rPr>
    </w:lvl>
    <w:lvl w:ilvl="1" w:tplc="040A0003">
      <w:start w:val="1"/>
      <w:numFmt w:val="bullet"/>
      <w:lvlText w:val="o"/>
      <w:lvlJc w:val="left"/>
      <w:pPr>
        <w:ind w:left="2356" w:hanging="360"/>
      </w:pPr>
      <w:rPr>
        <w:rFonts w:ascii="Courier New" w:hAnsi="Courier New" w:cs="Courier New" w:hint="default"/>
      </w:rPr>
    </w:lvl>
    <w:lvl w:ilvl="2" w:tplc="040A0005" w:tentative="1">
      <w:start w:val="1"/>
      <w:numFmt w:val="bullet"/>
      <w:lvlText w:val=""/>
      <w:lvlJc w:val="left"/>
      <w:pPr>
        <w:ind w:left="3076" w:hanging="360"/>
      </w:pPr>
      <w:rPr>
        <w:rFonts w:ascii="Wingdings" w:hAnsi="Wingdings" w:hint="default"/>
      </w:rPr>
    </w:lvl>
    <w:lvl w:ilvl="3" w:tplc="040A0001" w:tentative="1">
      <w:start w:val="1"/>
      <w:numFmt w:val="bullet"/>
      <w:lvlText w:val=""/>
      <w:lvlJc w:val="left"/>
      <w:pPr>
        <w:ind w:left="3796" w:hanging="360"/>
      </w:pPr>
      <w:rPr>
        <w:rFonts w:ascii="Symbol" w:hAnsi="Symbol" w:hint="default"/>
      </w:rPr>
    </w:lvl>
    <w:lvl w:ilvl="4" w:tplc="040A0003" w:tentative="1">
      <w:start w:val="1"/>
      <w:numFmt w:val="bullet"/>
      <w:lvlText w:val="o"/>
      <w:lvlJc w:val="left"/>
      <w:pPr>
        <w:ind w:left="4516" w:hanging="360"/>
      </w:pPr>
      <w:rPr>
        <w:rFonts w:ascii="Courier New" w:hAnsi="Courier New" w:cs="Courier New" w:hint="default"/>
      </w:rPr>
    </w:lvl>
    <w:lvl w:ilvl="5" w:tplc="040A0005" w:tentative="1">
      <w:start w:val="1"/>
      <w:numFmt w:val="bullet"/>
      <w:lvlText w:val=""/>
      <w:lvlJc w:val="left"/>
      <w:pPr>
        <w:ind w:left="5236" w:hanging="360"/>
      </w:pPr>
      <w:rPr>
        <w:rFonts w:ascii="Wingdings" w:hAnsi="Wingdings" w:hint="default"/>
      </w:rPr>
    </w:lvl>
    <w:lvl w:ilvl="6" w:tplc="040A0001" w:tentative="1">
      <w:start w:val="1"/>
      <w:numFmt w:val="bullet"/>
      <w:lvlText w:val=""/>
      <w:lvlJc w:val="left"/>
      <w:pPr>
        <w:ind w:left="5956" w:hanging="360"/>
      </w:pPr>
      <w:rPr>
        <w:rFonts w:ascii="Symbol" w:hAnsi="Symbol" w:hint="default"/>
      </w:rPr>
    </w:lvl>
    <w:lvl w:ilvl="7" w:tplc="040A0003" w:tentative="1">
      <w:start w:val="1"/>
      <w:numFmt w:val="bullet"/>
      <w:lvlText w:val="o"/>
      <w:lvlJc w:val="left"/>
      <w:pPr>
        <w:ind w:left="6676" w:hanging="360"/>
      </w:pPr>
      <w:rPr>
        <w:rFonts w:ascii="Courier New" w:hAnsi="Courier New" w:cs="Courier New" w:hint="default"/>
      </w:rPr>
    </w:lvl>
    <w:lvl w:ilvl="8" w:tplc="040A0005" w:tentative="1">
      <w:start w:val="1"/>
      <w:numFmt w:val="bullet"/>
      <w:lvlText w:val=""/>
      <w:lvlJc w:val="left"/>
      <w:pPr>
        <w:ind w:left="7396" w:hanging="360"/>
      </w:pPr>
      <w:rPr>
        <w:rFonts w:ascii="Wingdings" w:hAnsi="Wingdings" w:hint="default"/>
      </w:rPr>
    </w:lvl>
  </w:abstractNum>
  <w:abstractNum w:abstractNumId="19" w15:restartNumberingAfterBreak="0">
    <w:nsid w:val="5FA74E6B"/>
    <w:multiLevelType w:val="hybridMultilevel"/>
    <w:tmpl w:val="268C233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63C25C4A"/>
    <w:multiLevelType w:val="hybridMultilevel"/>
    <w:tmpl w:val="A0FA1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C81EA0"/>
    <w:multiLevelType w:val="hybridMultilevel"/>
    <w:tmpl w:val="FE106F26"/>
    <w:lvl w:ilvl="0" w:tplc="7FD692AC">
      <w:start w:val="1"/>
      <w:numFmt w:val="bullet"/>
      <w:lvlText w:val=""/>
      <w:lvlJc w:val="left"/>
      <w:pPr>
        <w:ind w:left="1996" w:hanging="360"/>
      </w:pPr>
      <w:rPr>
        <w:rFonts w:ascii="Symbol" w:hAnsi="Symbol" w:hint="default"/>
        <w:color w:val="0000FF"/>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2" w15:restartNumberingAfterBreak="0">
    <w:nsid w:val="701D5289"/>
    <w:multiLevelType w:val="multilevel"/>
    <w:tmpl w:val="C2A23BC2"/>
    <w:lvl w:ilvl="0">
      <w:start w:val="1"/>
      <w:numFmt w:val="decimal"/>
      <w:pStyle w:val="Ttulo1"/>
      <w:lvlText w:val="%1."/>
      <w:lvlJc w:val="left"/>
      <w:pPr>
        <w:ind w:left="360" w:hanging="360"/>
      </w:pPr>
      <w:rPr>
        <w:rFonts w:hint="default"/>
        <w:color w:val="1F497D"/>
        <w:sz w:val="28"/>
      </w:rPr>
    </w:lvl>
    <w:lvl w:ilvl="1">
      <w:start w:val="1"/>
      <w:numFmt w:val="decimal"/>
      <w:pStyle w:val="Ttulo2"/>
      <w:lvlText w:val="%1.%2."/>
      <w:lvlJc w:val="left"/>
      <w:pPr>
        <w:ind w:left="792" w:hanging="432"/>
      </w:pPr>
      <w:rPr>
        <w:rFonts w:ascii="Arial" w:hAnsi="Arial" w:hint="default"/>
        <w:b/>
        <w:i w:val="0"/>
        <w:color w:val="4F81BD"/>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62B169C"/>
    <w:multiLevelType w:val="hybridMultilevel"/>
    <w:tmpl w:val="64BC132E"/>
    <w:lvl w:ilvl="0" w:tplc="0C0A0003">
      <w:start w:val="1"/>
      <w:numFmt w:val="bullet"/>
      <w:lvlText w:val="o"/>
      <w:lvlJc w:val="left"/>
      <w:pPr>
        <w:tabs>
          <w:tab w:val="num" w:pos="1904"/>
        </w:tabs>
        <w:ind w:left="1904" w:hanging="360"/>
      </w:pPr>
      <w:rPr>
        <w:rFonts w:ascii="Courier New" w:hAnsi="Courier New" w:cs="Courier New" w:hint="default"/>
        <w:color w:val="0000FF"/>
      </w:rPr>
    </w:lvl>
    <w:lvl w:ilvl="1" w:tplc="0C0A0003">
      <w:start w:val="1"/>
      <w:numFmt w:val="bullet"/>
      <w:lvlText w:val="o"/>
      <w:lvlJc w:val="left"/>
      <w:pPr>
        <w:ind w:left="2624" w:hanging="360"/>
      </w:pPr>
      <w:rPr>
        <w:rFonts w:ascii="Courier New" w:hAnsi="Courier New" w:cs="Courier New" w:hint="default"/>
      </w:rPr>
    </w:lvl>
    <w:lvl w:ilvl="2" w:tplc="0C0A0003">
      <w:start w:val="1"/>
      <w:numFmt w:val="bullet"/>
      <w:lvlText w:val="o"/>
      <w:lvlJc w:val="left"/>
      <w:pPr>
        <w:ind w:left="3344" w:hanging="360"/>
      </w:pPr>
      <w:rPr>
        <w:rFonts w:ascii="Courier New" w:hAnsi="Courier New" w:cs="Courier New" w:hint="default"/>
      </w:rPr>
    </w:lvl>
    <w:lvl w:ilvl="3" w:tplc="2D9C1E1C">
      <w:numFmt w:val="bullet"/>
      <w:lvlText w:val=""/>
      <w:lvlJc w:val="left"/>
      <w:pPr>
        <w:ind w:left="4268" w:hanging="564"/>
      </w:pPr>
      <w:rPr>
        <w:rFonts w:ascii="Symbol" w:eastAsia="Calibri" w:hAnsi="Symbol" w:cs="Times New Roman" w:hint="default"/>
        <w:b w:val="0"/>
        <w:color w:val="2710B0"/>
      </w:rPr>
    </w:lvl>
    <w:lvl w:ilvl="4" w:tplc="0C0A0003" w:tentative="1">
      <w:start w:val="1"/>
      <w:numFmt w:val="bullet"/>
      <w:lvlText w:val="o"/>
      <w:lvlJc w:val="left"/>
      <w:pPr>
        <w:tabs>
          <w:tab w:val="num" w:pos="4784"/>
        </w:tabs>
        <w:ind w:left="4784" w:hanging="360"/>
      </w:pPr>
      <w:rPr>
        <w:rFonts w:ascii="Courier New" w:hAnsi="Courier New" w:hint="default"/>
      </w:rPr>
    </w:lvl>
    <w:lvl w:ilvl="5" w:tplc="0C0A0005" w:tentative="1">
      <w:start w:val="1"/>
      <w:numFmt w:val="bullet"/>
      <w:lvlText w:val=""/>
      <w:lvlJc w:val="left"/>
      <w:pPr>
        <w:tabs>
          <w:tab w:val="num" w:pos="5504"/>
        </w:tabs>
        <w:ind w:left="5504" w:hanging="360"/>
      </w:pPr>
      <w:rPr>
        <w:rFonts w:ascii="Wingdings" w:hAnsi="Wingdings" w:hint="default"/>
      </w:rPr>
    </w:lvl>
    <w:lvl w:ilvl="6" w:tplc="0C0A0001" w:tentative="1">
      <w:start w:val="1"/>
      <w:numFmt w:val="bullet"/>
      <w:lvlText w:val=""/>
      <w:lvlJc w:val="left"/>
      <w:pPr>
        <w:tabs>
          <w:tab w:val="num" w:pos="6224"/>
        </w:tabs>
        <w:ind w:left="6224" w:hanging="360"/>
      </w:pPr>
      <w:rPr>
        <w:rFonts w:ascii="Symbol" w:hAnsi="Symbol" w:hint="default"/>
      </w:rPr>
    </w:lvl>
    <w:lvl w:ilvl="7" w:tplc="0C0A0003" w:tentative="1">
      <w:start w:val="1"/>
      <w:numFmt w:val="bullet"/>
      <w:lvlText w:val="o"/>
      <w:lvlJc w:val="left"/>
      <w:pPr>
        <w:tabs>
          <w:tab w:val="num" w:pos="6944"/>
        </w:tabs>
        <w:ind w:left="6944" w:hanging="360"/>
      </w:pPr>
      <w:rPr>
        <w:rFonts w:ascii="Courier New" w:hAnsi="Courier New" w:hint="default"/>
      </w:rPr>
    </w:lvl>
    <w:lvl w:ilvl="8" w:tplc="0C0A0005" w:tentative="1">
      <w:start w:val="1"/>
      <w:numFmt w:val="bullet"/>
      <w:lvlText w:val=""/>
      <w:lvlJc w:val="left"/>
      <w:pPr>
        <w:tabs>
          <w:tab w:val="num" w:pos="7664"/>
        </w:tabs>
        <w:ind w:left="7664" w:hanging="360"/>
      </w:pPr>
      <w:rPr>
        <w:rFonts w:ascii="Wingdings" w:hAnsi="Wingdings" w:hint="default"/>
      </w:rPr>
    </w:lvl>
  </w:abstractNum>
  <w:abstractNum w:abstractNumId="24" w15:restartNumberingAfterBreak="0">
    <w:nsid w:val="7963285A"/>
    <w:multiLevelType w:val="hybridMultilevel"/>
    <w:tmpl w:val="913E6AB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79B84863"/>
    <w:multiLevelType w:val="hybridMultilevel"/>
    <w:tmpl w:val="A0D0E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46253865">
    <w:abstractNumId w:val="22"/>
  </w:num>
  <w:num w:numId="2" w16cid:durableId="57754594">
    <w:abstractNumId w:val="20"/>
  </w:num>
  <w:num w:numId="3" w16cid:durableId="532766933">
    <w:abstractNumId w:val="14"/>
  </w:num>
  <w:num w:numId="4" w16cid:durableId="736784769">
    <w:abstractNumId w:val="13"/>
  </w:num>
  <w:num w:numId="5" w16cid:durableId="58481789">
    <w:abstractNumId w:val="3"/>
  </w:num>
  <w:num w:numId="6" w16cid:durableId="1386369215">
    <w:abstractNumId w:val="19"/>
  </w:num>
  <w:num w:numId="7" w16cid:durableId="109595500">
    <w:abstractNumId w:val="8"/>
  </w:num>
  <w:num w:numId="8" w16cid:durableId="2068261092">
    <w:abstractNumId w:val="24"/>
  </w:num>
  <w:num w:numId="9" w16cid:durableId="174382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373009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6714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8330929">
    <w:abstractNumId w:val="17"/>
  </w:num>
  <w:num w:numId="13" w16cid:durableId="1378361348">
    <w:abstractNumId w:val="11"/>
  </w:num>
  <w:num w:numId="14" w16cid:durableId="2097166196">
    <w:abstractNumId w:val="7"/>
  </w:num>
  <w:num w:numId="15" w16cid:durableId="651106729">
    <w:abstractNumId w:val="0"/>
  </w:num>
  <w:num w:numId="16" w16cid:durableId="1791582047">
    <w:abstractNumId w:val="25"/>
  </w:num>
  <w:num w:numId="17" w16cid:durableId="1692687216">
    <w:abstractNumId w:val="12"/>
  </w:num>
  <w:num w:numId="18" w16cid:durableId="680159583">
    <w:abstractNumId w:val="4"/>
  </w:num>
  <w:num w:numId="19" w16cid:durableId="944382986">
    <w:abstractNumId w:val="15"/>
  </w:num>
  <w:num w:numId="20" w16cid:durableId="909147471">
    <w:abstractNumId w:val="1"/>
  </w:num>
  <w:num w:numId="21" w16cid:durableId="1350792101">
    <w:abstractNumId w:val="9"/>
  </w:num>
  <w:num w:numId="22" w16cid:durableId="1628923932">
    <w:abstractNumId w:val="22"/>
  </w:num>
  <w:num w:numId="23" w16cid:durableId="932201752">
    <w:abstractNumId w:val="23"/>
  </w:num>
  <w:num w:numId="24" w16cid:durableId="1602027993">
    <w:abstractNumId w:val="21"/>
  </w:num>
  <w:num w:numId="25" w16cid:durableId="1133135430">
    <w:abstractNumId w:val="10"/>
  </w:num>
  <w:num w:numId="26" w16cid:durableId="20808590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9436618">
    <w:abstractNumId w:val="6"/>
  </w:num>
  <w:num w:numId="28" w16cid:durableId="262734060">
    <w:abstractNumId w:val="18"/>
  </w:num>
  <w:num w:numId="29" w16cid:durableId="1947955287">
    <w:abstractNumId w:val="2"/>
  </w:num>
  <w:num w:numId="30" w16cid:durableId="1135876328">
    <w:abstractNumId w:val="5"/>
  </w:num>
  <w:num w:numId="31" w16cid:durableId="7656164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00"/>
  <w:displayHorizontalDrawingGridEvery w:val="2"/>
  <w:characterSpacingControl w:val="doNotCompress"/>
  <w:hdrShapeDefaults>
    <o:shapedefaults v:ext="edit" spidmax="2050"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31"/>
    <w:rsid w:val="0001443D"/>
    <w:rsid w:val="00022D6E"/>
    <w:rsid w:val="000306E8"/>
    <w:rsid w:val="00040074"/>
    <w:rsid w:val="0004772A"/>
    <w:rsid w:val="0007509D"/>
    <w:rsid w:val="00077269"/>
    <w:rsid w:val="0008087B"/>
    <w:rsid w:val="000839E9"/>
    <w:rsid w:val="00097871"/>
    <w:rsid w:val="000A64B6"/>
    <w:rsid w:val="000B50BD"/>
    <w:rsid w:val="000C372A"/>
    <w:rsid w:val="000D2175"/>
    <w:rsid w:val="000D2424"/>
    <w:rsid w:val="000D3083"/>
    <w:rsid w:val="000D4B19"/>
    <w:rsid w:val="000D6D9F"/>
    <w:rsid w:val="000E1B5C"/>
    <w:rsid w:val="000E5CFE"/>
    <w:rsid w:val="00100FCF"/>
    <w:rsid w:val="00104E3F"/>
    <w:rsid w:val="0011034D"/>
    <w:rsid w:val="00114FD8"/>
    <w:rsid w:val="00116319"/>
    <w:rsid w:val="0012596F"/>
    <w:rsid w:val="00150B4E"/>
    <w:rsid w:val="00166865"/>
    <w:rsid w:val="00167D4F"/>
    <w:rsid w:val="00185056"/>
    <w:rsid w:val="00193FF4"/>
    <w:rsid w:val="00195028"/>
    <w:rsid w:val="001A4F84"/>
    <w:rsid w:val="001A5744"/>
    <w:rsid w:val="001C243C"/>
    <w:rsid w:val="001C4840"/>
    <w:rsid w:val="001C7296"/>
    <w:rsid w:val="001D16E7"/>
    <w:rsid w:val="001D73E8"/>
    <w:rsid w:val="001E042C"/>
    <w:rsid w:val="001E5E6B"/>
    <w:rsid w:val="001F1F11"/>
    <w:rsid w:val="001F4D07"/>
    <w:rsid w:val="002048D9"/>
    <w:rsid w:val="0021715A"/>
    <w:rsid w:val="00224059"/>
    <w:rsid w:val="00227D98"/>
    <w:rsid w:val="002313F0"/>
    <w:rsid w:val="00233277"/>
    <w:rsid w:val="00236EEC"/>
    <w:rsid w:val="00241998"/>
    <w:rsid w:val="0025512C"/>
    <w:rsid w:val="00264E80"/>
    <w:rsid w:val="0026592C"/>
    <w:rsid w:val="00265F6A"/>
    <w:rsid w:val="002712EE"/>
    <w:rsid w:val="0027498F"/>
    <w:rsid w:val="002967A7"/>
    <w:rsid w:val="002B4E2E"/>
    <w:rsid w:val="002C3806"/>
    <w:rsid w:val="002D36CC"/>
    <w:rsid w:val="002D518E"/>
    <w:rsid w:val="002E73F9"/>
    <w:rsid w:val="00311B62"/>
    <w:rsid w:val="00315A37"/>
    <w:rsid w:val="003324B0"/>
    <w:rsid w:val="00342DBE"/>
    <w:rsid w:val="0034641E"/>
    <w:rsid w:val="0034662B"/>
    <w:rsid w:val="00353788"/>
    <w:rsid w:val="00362218"/>
    <w:rsid w:val="00362A54"/>
    <w:rsid w:val="00373277"/>
    <w:rsid w:val="003868E0"/>
    <w:rsid w:val="00386C35"/>
    <w:rsid w:val="0039012D"/>
    <w:rsid w:val="00392FF9"/>
    <w:rsid w:val="00394C9B"/>
    <w:rsid w:val="00396D5E"/>
    <w:rsid w:val="00397E7F"/>
    <w:rsid w:val="003A2546"/>
    <w:rsid w:val="003A28B8"/>
    <w:rsid w:val="003A5C4A"/>
    <w:rsid w:val="003B01A6"/>
    <w:rsid w:val="003B51C2"/>
    <w:rsid w:val="003E1CFE"/>
    <w:rsid w:val="0040128F"/>
    <w:rsid w:val="00416136"/>
    <w:rsid w:val="00421971"/>
    <w:rsid w:val="00433977"/>
    <w:rsid w:val="00435E01"/>
    <w:rsid w:val="004408D5"/>
    <w:rsid w:val="00444D9E"/>
    <w:rsid w:val="0047113A"/>
    <w:rsid w:val="00490B29"/>
    <w:rsid w:val="004927A8"/>
    <w:rsid w:val="00494A24"/>
    <w:rsid w:val="00496C1E"/>
    <w:rsid w:val="004A072F"/>
    <w:rsid w:val="004A47B0"/>
    <w:rsid w:val="004B1CD4"/>
    <w:rsid w:val="004B20BE"/>
    <w:rsid w:val="004B7C40"/>
    <w:rsid w:val="004C1E6E"/>
    <w:rsid w:val="004D0834"/>
    <w:rsid w:val="004E1A38"/>
    <w:rsid w:val="004E419F"/>
    <w:rsid w:val="004E4273"/>
    <w:rsid w:val="004E5D12"/>
    <w:rsid w:val="004F7A1F"/>
    <w:rsid w:val="005037E5"/>
    <w:rsid w:val="00503B76"/>
    <w:rsid w:val="00511803"/>
    <w:rsid w:val="00514A46"/>
    <w:rsid w:val="00514DA6"/>
    <w:rsid w:val="0053073C"/>
    <w:rsid w:val="005363AB"/>
    <w:rsid w:val="00536B19"/>
    <w:rsid w:val="00555065"/>
    <w:rsid w:val="00566C4A"/>
    <w:rsid w:val="005702E5"/>
    <w:rsid w:val="00573D04"/>
    <w:rsid w:val="005935CE"/>
    <w:rsid w:val="005A3FA0"/>
    <w:rsid w:val="005A6D81"/>
    <w:rsid w:val="005B3516"/>
    <w:rsid w:val="005B5C6F"/>
    <w:rsid w:val="005B6862"/>
    <w:rsid w:val="005B7398"/>
    <w:rsid w:val="005C312E"/>
    <w:rsid w:val="005C46DF"/>
    <w:rsid w:val="005D172A"/>
    <w:rsid w:val="005D47F1"/>
    <w:rsid w:val="005E049A"/>
    <w:rsid w:val="005E160E"/>
    <w:rsid w:val="00600790"/>
    <w:rsid w:val="006040EC"/>
    <w:rsid w:val="00605530"/>
    <w:rsid w:val="0061715F"/>
    <w:rsid w:val="006268B1"/>
    <w:rsid w:val="0065123C"/>
    <w:rsid w:val="00657D37"/>
    <w:rsid w:val="006603B3"/>
    <w:rsid w:val="00662ABA"/>
    <w:rsid w:val="00666FEA"/>
    <w:rsid w:val="00682C64"/>
    <w:rsid w:val="006B6051"/>
    <w:rsid w:val="006C1714"/>
    <w:rsid w:val="006C1EB7"/>
    <w:rsid w:val="006D15B0"/>
    <w:rsid w:val="006D474A"/>
    <w:rsid w:val="006D7D28"/>
    <w:rsid w:val="006E6616"/>
    <w:rsid w:val="006E70A0"/>
    <w:rsid w:val="006F75CD"/>
    <w:rsid w:val="006F7760"/>
    <w:rsid w:val="00700563"/>
    <w:rsid w:val="00707F1A"/>
    <w:rsid w:val="0071105C"/>
    <w:rsid w:val="00720C0E"/>
    <w:rsid w:val="0072246A"/>
    <w:rsid w:val="00724E59"/>
    <w:rsid w:val="00743B4C"/>
    <w:rsid w:val="007470E9"/>
    <w:rsid w:val="007477CF"/>
    <w:rsid w:val="00747FBA"/>
    <w:rsid w:val="007653CC"/>
    <w:rsid w:val="00765415"/>
    <w:rsid w:val="00766673"/>
    <w:rsid w:val="007725FC"/>
    <w:rsid w:val="00772BA4"/>
    <w:rsid w:val="00775C1D"/>
    <w:rsid w:val="00782E5E"/>
    <w:rsid w:val="00783E69"/>
    <w:rsid w:val="00795AC6"/>
    <w:rsid w:val="007B1EA9"/>
    <w:rsid w:val="007B3CAE"/>
    <w:rsid w:val="007C5391"/>
    <w:rsid w:val="007C5BEE"/>
    <w:rsid w:val="007C5DD6"/>
    <w:rsid w:val="007D23A3"/>
    <w:rsid w:val="007D3545"/>
    <w:rsid w:val="007E5E8C"/>
    <w:rsid w:val="007F4C9C"/>
    <w:rsid w:val="007F7B6A"/>
    <w:rsid w:val="0081013F"/>
    <w:rsid w:val="008149F4"/>
    <w:rsid w:val="00817A8A"/>
    <w:rsid w:val="008259CC"/>
    <w:rsid w:val="00830D12"/>
    <w:rsid w:val="0083581A"/>
    <w:rsid w:val="0083733A"/>
    <w:rsid w:val="008468F6"/>
    <w:rsid w:val="00850E70"/>
    <w:rsid w:val="00856AD1"/>
    <w:rsid w:val="00860509"/>
    <w:rsid w:val="00865F72"/>
    <w:rsid w:val="0086690E"/>
    <w:rsid w:val="00870993"/>
    <w:rsid w:val="00875AFC"/>
    <w:rsid w:val="00883E13"/>
    <w:rsid w:val="00884FC2"/>
    <w:rsid w:val="00892A6F"/>
    <w:rsid w:val="00895BC2"/>
    <w:rsid w:val="008A6A7E"/>
    <w:rsid w:val="008B1713"/>
    <w:rsid w:val="008B580F"/>
    <w:rsid w:val="008C5784"/>
    <w:rsid w:val="008D1851"/>
    <w:rsid w:val="008D3E77"/>
    <w:rsid w:val="008D67FB"/>
    <w:rsid w:val="008D6BEE"/>
    <w:rsid w:val="008D7E29"/>
    <w:rsid w:val="008F39DF"/>
    <w:rsid w:val="008F537F"/>
    <w:rsid w:val="00902265"/>
    <w:rsid w:val="009032C9"/>
    <w:rsid w:val="009065B4"/>
    <w:rsid w:val="00930D89"/>
    <w:rsid w:val="0093124B"/>
    <w:rsid w:val="00940282"/>
    <w:rsid w:val="009514E1"/>
    <w:rsid w:val="00961264"/>
    <w:rsid w:val="0096190D"/>
    <w:rsid w:val="00961CE4"/>
    <w:rsid w:val="009718D7"/>
    <w:rsid w:val="009723CA"/>
    <w:rsid w:val="00974567"/>
    <w:rsid w:val="00977220"/>
    <w:rsid w:val="0098037F"/>
    <w:rsid w:val="00984100"/>
    <w:rsid w:val="00997796"/>
    <w:rsid w:val="009A0630"/>
    <w:rsid w:val="009B0593"/>
    <w:rsid w:val="009B3750"/>
    <w:rsid w:val="009C6541"/>
    <w:rsid w:val="009C70D5"/>
    <w:rsid w:val="009C744C"/>
    <w:rsid w:val="009D6F93"/>
    <w:rsid w:val="009D7D9F"/>
    <w:rsid w:val="009E08A3"/>
    <w:rsid w:val="009E0F31"/>
    <w:rsid w:val="009F1621"/>
    <w:rsid w:val="009F5BB9"/>
    <w:rsid w:val="00A018D5"/>
    <w:rsid w:val="00A12106"/>
    <w:rsid w:val="00A13F04"/>
    <w:rsid w:val="00A2303E"/>
    <w:rsid w:val="00A24261"/>
    <w:rsid w:val="00A4601D"/>
    <w:rsid w:val="00A5195A"/>
    <w:rsid w:val="00A55711"/>
    <w:rsid w:val="00A81A12"/>
    <w:rsid w:val="00A959FC"/>
    <w:rsid w:val="00A96B0F"/>
    <w:rsid w:val="00A97C79"/>
    <w:rsid w:val="00AC21ED"/>
    <w:rsid w:val="00AC739D"/>
    <w:rsid w:val="00AD1096"/>
    <w:rsid w:val="00AE6F0B"/>
    <w:rsid w:val="00AF06BC"/>
    <w:rsid w:val="00B01C3F"/>
    <w:rsid w:val="00B12048"/>
    <w:rsid w:val="00B120AE"/>
    <w:rsid w:val="00B14FBF"/>
    <w:rsid w:val="00B20485"/>
    <w:rsid w:val="00B22139"/>
    <w:rsid w:val="00B42A7D"/>
    <w:rsid w:val="00B47316"/>
    <w:rsid w:val="00B47E49"/>
    <w:rsid w:val="00B55EA0"/>
    <w:rsid w:val="00B627F9"/>
    <w:rsid w:val="00B63F2F"/>
    <w:rsid w:val="00B6607E"/>
    <w:rsid w:val="00B70452"/>
    <w:rsid w:val="00B716AA"/>
    <w:rsid w:val="00B7550A"/>
    <w:rsid w:val="00B80664"/>
    <w:rsid w:val="00B85797"/>
    <w:rsid w:val="00B85FCF"/>
    <w:rsid w:val="00B965B4"/>
    <w:rsid w:val="00B96C25"/>
    <w:rsid w:val="00BA2851"/>
    <w:rsid w:val="00BB058F"/>
    <w:rsid w:val="00BB6F93"/>
    <w:rsid w:val="00BC2AA5"/>
    <w:rsid w:val="00BC672B"/>
    <w:rsid w:val="00BC7A7F"/>
    <w:rsid w:val="00BC7AA1"/>
    <w:rsid w:val="00BD54BA"/>
    <w:rsid w:val="00BE48D8"/>
    <w:rsid w:val="00BE5767"/>
    <w:rsid w:val="00C103FA"/>
    <w:rsid w:val="00C121D0"/>
    <w:rsid w:val="00C12600"/>
    <w:rsid w:val="00C14C6F"/>
    <w:rsid w:val="00C16BEE"/>
    <w:rsid w:val="00C17EBB"/>
    <w:rsid w:val="00C20A65"/>
    <w:rsid w:val="00C22305"/>
    <w:rsid w:val="00C23D0A"/>
    <w:rsid w:val="00C31E92"/>
    <w:rsid w:val="00C370AA"/>
    <w:rsid w:val="00C41241"/>
    <w:rsid w:val="00C52C0B"/>
    <w:rsid w:val="00C57C68"/>
    <w:rsid w:val="00C62650"/>
    <w:rsid w:val="00C8295B"/>
    <w:rsid w:val="00C9615A"/>
    <w:rsid w:val="00CA1681"/>
    <w:rsid w:val="00CA340E"/>
    <w:rsid w:val="00CB1EAF"/>
    <w:rsid w:val="00CD58C4"/>
    <w:rsid w:val="00CD5B70"/>
    <w:rsid w:val="00CF42FC"/>
    <w:rsid w:val="00CF5F3F"/>
    <w:rsid w:val="00D104A9"/>
    <w:rsid w:val="00D12E89"/>
    <w:rsid w:val="00D1343A"/>
    <w:rsid w:val="00D16E6C"/>
    <w:rsid w:val="00D41D60"/>
    <w:rsid w:val="00D44CB8"/>
    <w:rsid w:val="00D46A45"/>
    <w:rsid w:val="00D505D7"/>
    <w:rsid w:val="00D53CE1"/>
    <w:rsid w:val="00D65312"/>
    <w:rsid w:val="00D66077"/>
    <w:rsid w:val="00D822E5"/>
    <w:rsid w:val="00D824C5"/>
    <w:rsid w:val="00D84766"/>
    <w:rsid w:val="00D86597"/>
    <w:rsid w:val="00D94374"/>
    <w:rsid w:val="00D95F4B"/>
    <w:rsid w:val="00DB1F6E"/>
    <w:rsid w:val="00DB338E"/>
    <w:rsid w:val="00DB652D"/>
    <w:rsid w:val="00DC4242"/>
    <w:rsid w:val="00DC6703"/>
    <w:rsid w:val="00DD1C7B"/>
    <w:rsid w:val="00DD551E"/>
    <w:rsid w:val="00DD7B48"/>
    <w:rsid w:val="00DE2E37"/>
    <w:rsid w:val="00DE31C2"/>
    <w:rsid w:val="00DE36A2"/>
    <w:rsid w:val="00E03DB6"/>
    <w:rsid w:val="00E07FD2"/>
    <w:rsid w:val="00E20220"/>
    <w:rsid w:val="00E20723"/>
    <w:rsid w:val="00E208D4"/>
    <w:rsid w:val="00E21EB0"/>
    <w:rsid w:val="00E25196"/>
    <w:rsid w:val="00E26B66"/>
    <w:rsid w:val="00E320C9"/>
    <w:rsid w:val="00E35C67"/>
    <w:rsid w:val="00E37B28"/>
    <w:rsid w:val="00E408F5"/>
    <w:rsid w:val="00E42DE1"/>
    <w:rsid w:val="00E5206D"/>
    <w:rsid w:val="00E71342"/>
    <w:rsid w:val="00E76A79"/>
    <w:rsid w:val="00E76C77"/>
    <w:rsid w:val="00E77C91"/>
    <w:rsid w:val="00EB0492"/>
    <w:rsid w:val="00EB4195"/>
    <w:rsid w:val="00ED2955"/>
    <w:rsid w:val="00ED324C"/>
    <w:rsid w:val="00EE003C"/>
    <w:rsid w:val="00EE3B9B"/>
    <w:rsid w:val="00EF2E77"/>
    <w:rsid w:val="00EF53B9"/>
    <w:rsid w:val="00EF6465"/>
    <w:rsid w:val="00F002A1"/>
    <w:rsid w:val="00F00754"/>
    <w:rsid w:val="00F06AFC"/>
    <w:rsid w:val="00F1240B"/>
    <w:rsid w:val="00F161BF"/>
    <w:rsid w:val="00F2141F"/>
    <w:rsid w:val="00F225FD"/>
    <w:rsid w:val="00F24B16"/>
    <w:rsid w:val="00F25D9F"/>
    <w:rsid w:val="00F265CE"/>
    <w:rsid w:val="00F41730"/>
    <w:rsid w:val="00F4313C"/>
    <w:rsid w:val="00F5335F"/>
    <w:rsid w:val="00F60B97"/>
    <w:rsid w:val="00F6757C"/>
    <w:rsid w:val="00F738EB"/>
    <w:rsid w:val="00F73CD5"/>
    <w:rsid w:val="00F90E31"/>
    <w:rsid w:val="00FB292F"/>
    <w:rsid w:val="00FD6806"/>
    <w:rsid w:val="00FD695D"/>
    <w:rsid w:val="00FD761B"/>
    <w:rsid w:val="00FD7F3E"/>
    <w:rsid w:val="00FE00BD"/>
    <w:rsid w:val="00FF0FC3"/>
    <w:rsid w:val="00FF723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31AE8CD5"/>
  <w15:chartTrackingRefBased/>
  <w15:docId w15:val="{29032075-A8B5-42A6-8845-8A7C82CF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Arial" w:hAnsi="Arial"/>
      <w:szCs w:val="22"/>
      <w:lang w:eastAsia="en-US"/>
    </w:rPr>
  </w:style>
  <w:style w:type="paragraph" w:styleId="Ttulo1">
    <w:name w:val="heading 1"/>
    <w:basedOn w:val="Normal"/>
    <w:next w:val="Ttulo2"/>
    <w:qFormat/>
    <w:pPr>
      <w:keepNext/>
      <w:keepLines/>
      <w:numPr>
        <w:numId w:val="1"/>
      </w:numPr>
      <w:spacing w:before="720" w:after="240"/>
      <w:jc w:val="left"/>
      <w:outlineLvl w:val="0"/>
    </w:pPr>
    <w:rPr>
      <w:rFonts w:eastAsia="Times New Roman"/>
      <w:b/>
      <w:bCs/>
      <w:color w:val="1F497D"/>
      <w:sz w:val="28"/>
      <w:szCs w:val="28"/>
    </w:rPr>
  </w:style>
  <w:style w:type="paragraph" w:styleId="Ttulo2">
    <w:name w:val="heading 2"/>
    <w:basedOn w:val="Ttulo1"/>
    <w:next w:val="Normal"/>
    <w:qFormat/>
    <w:pPr>
      <w:numPr>
        <w:ilvl w:val="1"/>
      </w:numPr>
      <w:spacing w:before="440" w:after="360"/>
      <w:jc w:val="both"/>
      <w:outlineLvl w:val="1"/>
    </w:pPr>
    <w:rPr>
      <w:bCs w:val="0"/>
      <w:color w:val="4F81BD"/>
      <w:sz w:val="24"/>
      <w:szCs w:val="26"/>
    </w:rPr>
  </w:style>
  <w:style w:type="paragraph" w:styleId="Ttulo3">
    <w:name w:val="heading 3"/>
    <w:basedOn w:val="Normal"/>
    <w:next w:val="Normal"/>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pPr>
      <w:keepNext/>
      <w:spacing w:after="0" w:line="240" w:lineRule="auto"/>
      <w:jc w:val="center"/>
      <w:outlineLvl w:val="3"/>
    </w:pPr>
    <w:rPr>
      <w:rFonts w:ascii="Arial Narrow" w:eastAsia="Times New Roman" w:hAnsi="Arial Narrow" w:cs="Arial"/>
      <w:b/>
      <w:color w:val="80C050"/>
      <w:sz w:val="24"/>
      <w:szCs w:val="24"/>
      <w:lang w:eastAsia="es-ES"/>
    </w:rPr>
  </w:style>
  <w:style w:type="paragraph" w:styleId="Ttulo5">
    <w:name w:val="heading 5"/>
    <w:basedOn w:val="Normal"/>
    <w:next w:val="Normal"/>
    <w:qFormat/>
    <w:pPr>
      <w:keepNext/>
      <w:spacing w:after="0" w:line="240" w:lineRule="auto"/>
      <w:outlineLvl w:val="4"/>
    </w:pPr>
    <w:rPr>
      <w:rFonts w:ascii="Times New Roman" w:eastAsia="Times New Roman" w:hAnsi="Times New Roman"/>
      <w:b/>
      <w:bCs/>
      <w:sz w:val="24"/>
      <w:szCs w:val="24"/>
      <w:u w:val="single"/>
      <w:lang w:eastAsia="es-ES"/>
    </w:rPr>
  </w:style>
  <w:style w:type="paragraph" w:styleId="Ttulo6">
    <w:name w:val="heading 6"/>
    <w:basedOn w:val="Normal"/>
    <w:next w:val="Normal"/>
    <w:qFormat/>
    <w:pPr>
      <w:keepNext/>
      <w:spacing w:after="0" w:line="240" w:lineRule="auto"/>
      <w:ind w:firstLine="708"/>
      <w:jc w:val="center"/>
      <w:outlineLvl w:val="5"/>
    </w:pPr>
    <w:rPr>
      <w:rFonts w:eastAsia="Times New Roman" w:cs="Arial"/>
      <w:b/>
      <w:sz w:val="16"/>
      <w:szCs w:val="16"/>
      <w:lang w:eastAsia="es-ES"/>
    </w:rPr>
  </w:style>
  <w:style w:type="paragraph" w:styleId="Ttulo7">
    <w:name w:val="heading 7"/>
    <w:basedOn w:val="Normal"/>
    <w:next w:val="Normal"/>
    <w:qFormat/>
    <w:pPr>
      <w:keepNext/>
      <w:spacing w:after="0" w:line="240" w:lineRule="auto"/>
      <w:jc w:val="center"/>
      <w:outlineLvl w:val="6"/>
    </w:pPr>
    <w:rPr>
      <w:rFonts w:eastAsia="Times New Roman" w:cs="Arial"/>
      <w:b/>
      <w:sz w:val="18"/>
      <w:szCs w:val="16"/>
      <w:lang w:eastAsia="es-ES"/>
    </w:rPr>
  </w:style>
  <w:style w:type="paragraph" w:styleId="Ttulo8">
    <w:name w:val="heading 8"/>
    <w:basedOn w:val="Normal"/>
    <w:next w:val="Normal"/>
    <w:qFormat/>
    <w:pPr>
      <w:keepNext/>
      <w:spacing w:after="0" w:line="240" w:lineRule="auto"/>
      <w:jc w:val="center"/>
      <w:outlineLvl w:val="7"/>
    </w:pPr>
    <w:rPr>
      <w:rFonts w:eastAsia="Times New Roman" w:cs="Arial"/>
      <w:b/>
      <w:bCs/>
      <w:color w:val="0000FF"/>
      <w:sz w:val="28"/>
      <w:szCs w:val="24"/>
      <w:lang w:eastAsia="es-ES"/>
    </w:rPr>
  </w:style>
  <w:style w:type="paragraph" w:styleId="Ttulo9">
    <w:name w:val="heading 9"/>
    <w:basedOn w:val="Normal"/>
    <w:next w:val="Normal"/>
    <w:qFormat/>
    <w:p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rPr>
      <w:rFonts w:ascii="Arial" w:eastAsia="Times New Roman" w:hAnsi="Arial"/>
      <w:b/>
      <w:color w:val="4F81BD"/>
      <w:sz w:val="24"/>
      <w:szCs w:val="26"/>
      <w:lang w:eastAsia="en-US"/>
    </w:rPr>
  </w:style>
  <w:style w:type="character" w:customStyle="1" w:styleId="Ttulo1Car">
    <w:name w:val="Título 1 Car"/>
    <w:rPr>
      <w:rFonts w:ascii="Arial" w:eastAsia="Times New Roman" w:hAnsi="Arial"/>
      <w:b/>
      <w:bCs/>
      <w:color w:val="1F497D"/>
      <w:sz w:val="28"/>
      <w:szCs w:val="28"/>
      <w:lang w:eastAsia="en-US"/>
    </w:rPr>
  </w:style>
  <w:style w:type="character" w:customStyle="1" w:styleId="Ttulo3Car">
    <w:name w:val="Título 3 Car"/>
    <w:rPr>
      <w:rFonts w:ascii="Cambria" w:eastAsia="Times New Roman" w:hAnsi="Cambria" w:cs="Times New Roman"/>
      <w:b/>
      <w:bCs/>
      <w:sz w:val="26"/>
      <w:szCs w:val="26"/>
      <w:lang w:eastAsia="en-US"/>
    </w:rPr>
  </w:style>
  <w:style w:type="character" w:customStyle="1" w:styleId="Ttulo4Car">
    <w:name w:val="Título 4 Car"/>
    <w:rPr>
      <w:rFonts w:ascii="Arial Narrow" w:eastAsia="Times New Roman" w:hAnsi="Arial Narrow" w:cs="Arial"/>
      <w:b/>
      <w:color w:val="80C050"/>
      <w:sz w:val="24"/>
      <w:szCs w:val="24"/>
    </w:rPr>
  </w:style>
  <w:style w:type="character" w:customStyle="1" w:styleId="Ttulo5Car">
    <w:name w:val="Título 5 Car"/>
    <w:rPr>
      <w:rFonts w:ascii="Times New Roman" w:eastAsia="Times New Roman" w:hAnsi="Times New Roman"/>
      <w:b/>
      <w:bCs/>
      <w:sz w:val="24"/>
      <w:szCs w:val="24"/>
      <w:u w:val="single"/>
    </w:rPr>
  </w:style>
  <w:style w:type="character" w:customStyle="1" w:styleId="Ttulo6Car">
    <w:name w:val="Título 6 Car"/>
    <w:rPr>
      <w:rFonts w:ascii="Arial" w:eastAsia="Times New Roman" w:hAnsi="Arial" w:cs="Arial"/>
      <w:b/>
      <w:sz w:val="16"/>
      <w:szCs w:val="16"/>
    </w:rPr>
  </w:style>
  <w:style w:type="character" w:customStyle="1" w:styleId="Ttulo7Car">
    <w:name w:val="Título 7 Car"/>
    <w:rPr>
      <w:rFonts w:ascii="Arial" w:eastAsia="Times New Roman" w:hAnsi="Arial" w:cs="Arial"/>
      <w:b/>
      <w:sz w:val="18"/>
      <w:szCs w:val="16"/>
    </w:rPr>
  </w:style>
  <w:style w:type="character" w:customStyle="1" w:styleId="Ttulo8Car">
    <w:name w:val="Título 8 Car"/>
    <w:rPr>
      <w:rFonts w:ascii="Arial" w:eastAsia="Times New Roman" w:hAnsi="Arial" w:cs="Arial"/>
      <w:b/>
      <w:bCs/>
      <w:color w:val="0000FF"/>
      <w:sz w:val="28"/>
      <w:szCs w:val="24"/>
    </w:rPr>
  </w:style>
  <w:style w:type="character" w:customStyle="1" w:styleId="Ttulo9Car">
    <w:name w:val="Título 9 Car"/>
    <w:semiHidden/>
    <w:rPr>
      <w:rFonts w:ascii="Cambria" w:eastAsia="Times New Roman" w:hAnsi="Cambria" w:cs="Times New Roman"/>
      <w:sz w:val="22"/>
      <w:szCs w:val="22"/>
      <w:lang w:eastAsia="en-US"/>
    </w:rPr>
  </w:style>
  <w:style w:type="paragraph" w:styleId="Encabezado">
    <w:name w:val="header"/>
    <w:basedOn w:val="Normal"/>
    <w:unhideWhenUsed/>
    <w:pPr>
      <w:tabs>
        <w:tab w:val="center" w:pos="4252"/>
        <w:tab w:val="right" w:pos="8504"/>
      </w:tabs>
      <w:spacing w:after="0" w:line="240" w:lineRule="auto"/>
    </w:pPr>
  </w:style>
  <w:style w:type="character" w:customStyle="1" w:styleId="EncabezadoCar">
    <w:name w:val="Encabezado Car"/>
    <w:basedOn w:val="Fuentedeprrafopredeter"/>
  </w:style>
  <w:style w:type="paragraph" w:styleId="Piedepgina">
    <w:name w:val="footer"/>
    <w:basedOn w:val="Normal"/>
    <w:unhideWhenUsed/>
    <w:pPr>
      <w:tabs>
        <w:tab w:val="center" w:pos="4252"/>
        <w:tab w:val="right" w:pos="8504"/>
      </w:tabs>
      <w:spacing w:after="0" w:line="240" w:lineRule="auto"/>
    </w:pPr>
  </w:style>
  <w:style w:type="character" w:customStyle="1" w:styleId="PiedepginaCar">
    <w:name w:val="Pie de página Car"/>
    <w:basedOn w:val="Fuentedeprrafopredeter"/>
  </w:style>
  <w:style w:type="paragraph" w:styleId="Textodeglobo">
    <w:name w:val="Balloon Text"/>
    <w:basedOn w:val="Normal"/>
    <w:semiHidden/>
    <w:unhideWhenUsed/>
    <w:pPr>
      <w:spacing w:after="0" w:line="240" w:lineRule="auto"/>
    </w:pPr>
    <w:rPr>
      <w:rFonts w:ascii="Tahoma" w:hAnsi="Tahoma" w:cs="Tahoma"/>
      <w:sz w:val="16"/>
      <w:szCs w:val="16"/>
    </w:rPr>
  </w:style>
  <w:style w:type="character" w:customStyle="1" w:styleId="TextodegloboCar">
    <w:name w:val="Texto de globo Car"/>
    <w:semiHidden/>
    <w:rPr>
      <w:rFonts w:ascii="Tahoma" w:hAnsi="Tahoma" w:cs="Tahoma"/>
      <w:sz w:val="16"/>
      <w:szCs w:val="16"/>
    </w:rPr>
  </w:style>
  <w:style w:type="character" w:customStyle="1" w:styleId="g-textpromo">
    <w:name w:val="g-textpromo"/>
    <w:rsid w:val="00B965B4"/>
  </w:style>
  <w:style w:type="paragraph" w:styleId="Textonotapie">
    <w:name w:val="footnote text"/>
    <w:basedOn w:val="Normal"/>
    <w:semiHidden/>
    <w:unhideWhenUsed/>
    <w:rPr>
      <w:szCs w:val="20"/>
    </w:rPr>
  </w:style>
  <w:style w:type="character" w:customStyle="1" w:styleId="TextonotapieCar">
    <w:name w:val="Texto nota pie Car"/>
    <w:semiHidden/>
    <w:rPr>
      <w:rFonts w:ascii="Arial" w:hAnsi="Arial"/>
      <w:lang w:eastAsia="en-US"/>
    </w:rPr>
  </w:style>
  <w:style w:type="character" w:styleId="Refdenotaalpie">
    <w:name w:val="footnote reference"/>
    <w:semiHidden/>
    <w:unhideWhenUsed/>
    <w:rPr>
      <w:vertAlign w:val="superscript"/>
    </w:rPr>
  </w:style>
  <w:style w:type="character" w:styleId="Ttulodellibro">
    <w:name w:val="Book Title"/>
    <w:qFormat/>
    <w:rPr>
      <w:rFonts w:ascii="Arial" w:hAnsi="Arial"/>
      <w:b/>
      <w:bCs/>
      <w:i w:val="0"/>
      <w:iCs/>
      <w:smallCaps/>
      <w:spacing w:val="5"/>
      <w:sz w:val="32"/>
    </w:rPr>
  </w:style>
  <w:style w:type="character" w:styleId="nfasis">
    <w:name w:val="Emphasis"/>
    <w:qFormat/>
    <w:rPr>
      <w:i/>
      <w:iCs/>
    </w:rPr>
  </w:style>
  <w:style w:type="paragraph" w:customStyle="1" w:styleId="TtulodeTDC">
    <w:name w:val="Título de TDC"/>
    <w:basedOn w:val="Ttulo1"/>
    <w:next w:val="Normal"/>
    <w:qFormat/>
    <w:pPr>
      <w:spacing w:before="480" w:after="0"/>
      <w:outlineLvl w:val="9"/>
    </w:pPr>
    <w:rPr>
      <w:rFonts w:ascii="Cambria" w:hAnsi="Cambria"/>
      <w:color w:val="365F91"/>
    </w:rPr>
  </w:style>
  <w:style w:type="paragraph" w:styleId="TDC1">
    <w:name w:val="toc 1"/>
    <w:basedOn w:val="Normal"/>
    <w:next w:val="Normal"/>
    <w:autoRedefine/>
    <w:uiPriority w:val="39"/>
    <w:unhideWhenUsed/>
    <w:pPr>
      <w:tabs>
        <w:tab w:val="left" w:pos="284"/>
        <w:tab w:val="left" w:pos="709"/>
        <w:tab w:val="right" w:leader="dot" w:pos="9781"/>
      </w:tabs>
    </w:pPr>
  </w:style>
  <w:style w:type="character" w:styleId="Hipervnculo">
    <w:name w:val="Hyperlink"/>
    <w:uiPriority w:val="99"/>
    <w:unhideWhenUsed/>
    <w:rPr>
      <w:color w:val="0000FF"/>
      <w:u w:val="none"/>
    </w:rPr>
  </w:style>
  <w:style w:type="character" w:styleId="Referenciasutil">
    <w:name w:val="Subtle Reference"/>
    <w:qFormat/>
    <w:rPr>
      <w:rFonts w:ascii="Arial" w:hAnsi="Arial"/>
      <w:smallCaps/>
      <w:color w:val="FF0000"/>
      <w:sz w:val="16"/>
      <w:u w:val="none"/>
    </w:rPr>
  </w:style>
  <w:style w:type="character" w:styleId="Referenciaintensa">
    <w:name w:val="Intense Reference"/>
    <w:qFormat/>
    <w:rPr>
      <w:b/>
      <w:bCs/>
      <w:smallCaps/>
      <w:color w:val="C0504D"/>
      <w:spacing w:val="5"/>
      <w:u w:val="single"/>
    </w:rPr>
  </w:style>
  <w:style w:type="paragraph" w:styleId="Cita">
    <w:name w:val="Quote"/>
    <w:basedOn w:val="Normal"/>
    <w:next w:val="Normal"/>
    <w:qFormat/>
    <w:pPr>
      <w:spacing w:before="120" w:after="120"/>
      <w:jc w:val="center"/>
    </w:pPr>
    <w:rPr>
      <w:b/>
      <w:iCs/>
      <w:color w:val="000000"/>
      <w:sz w:val="16"/>
    </w:rPr>
  </w:style>
  <w:style w:type="character" w:customStyle="1" w:styleId="CitaCar">
    <w:name w:val="Cita Car"/>
    <w:rPr>
      <w:rFonts w:ascii="Arial" w:hAnsi="Arial"/>
      <w:b/>
      <w:iCs/>
      <w:color w:val="000000"/>
      <w:sz w:val="16"/>
      <w:szCs w:val="22"/>
      <w:lang w:eastAsia="en-US"/>
    </w:rPr>
  </w:style>
  <w:style w:type="paragraph" w:styleId="Citadestacada">
    <w:name w:val="Intense Quote"/>
    <w:basedOn w:val="Normal"/>
    <w:next w:val="Cita"/>
    <w:qFormat/>
    <w:pPr>
      <w:pBdr>
        <w:bottom w:val="single" w:sz="4" w:space="4" w:color="4F81BD"/>
      </w:pBdr>
      <w:spacing w:after="0" w:line="360" w:lineRule="auto"/>
      <w:ind w:left="936" w:right="936"/>
      <w:jc w:val="center"/>
    </w:pPr>
    <w:rPr>
      <w:b/>
      <w:bCs/>
      <w:iCs/>
      <w:u w:val="single"/>
    </w:rPr>
  </w:style>
  <w:style w:type="character" w:customStyle="1" w:styleId="CitadestacadaCar">
    <w:name w:val="Cita destacada Car"/>
    <w:rPr>
      <w:rFonts w:ascii="Arial" w:hAnsi="Arial"/>
      <w:b/>
      <w:bCs/>
      <w:iCs/>
      <w:szCs w:val="22"/>
      <w:u w:val="single"/>
      <w:lang w:eastAsia="en-US"/>
    </w:rPr>
  </w:style>
  <w:style w:type="paragraph" w:styleId="Ttulo">
    <w:name w:val="Title"/>
    <w:basedOn w:val="Normal"/>
    <w:next w:val="Normal"/>
    <w:qFormat/>
    <w:pPr>
      <w:spacing w:before="240" w:after="60"/>
      <w:jc w:val="center"/>
      <w:outlineLvl w:val="0"/>
    </w:pPr>
    <w:rPr>
      <w:rFonts w:eastAsia="Times New Roman"/>
      <w:b/>
      <w:bCs/>
      <w:kern w:val="28"/>
      <w:sz w:val="32"/>
      <w:szCs w:val="32"/>
    </w:rPr>
  </w:style>
  <w:style w:type="character" w:customStyle="1" w:styleId="TtuloCar">
    <w:name w:val="Título Car"/>
    <w:rPr>
      <w:rFonts w:ascii="Arial" w:eastAsia="Times New Roman" w:hAnsi="Arial" w:cs="Times New Roman"/>
      <w:b/>
      <w:bCs/>
      <w:kern w:val="28"/>
      <w:sz w:val="32"/>
      <w:szCs w:val="32"/>
      <w:lang w:eastAsia="en-US"/>
    </w:rPr>
  </w:style>
  <w:style w:type="paragraph" w:styleId="TDC2">
    <w:name w:val="toc 2"/>
    <w:basedOn w:val="Normal"/>
    <w:next w:val="Normal"/>
    <w:autoRedefine/>
    <w:uiPriority w:val="39"/>
    <w:unhideWhenUsed/>
    <w:rsid w:val="00F4313C"/>
    <w:pPr>
      <w:tabs>
        <w:tab w:val="left" w:pos="880"/>
        <w:tab w:val="right" w:leader="dot" w:pos="9771"/>
      </w:tabs>
      <w:ind w:left="198"/>
    </w:pPr>
  </w:style>
  <w:style w:type="paragraph" w:styleId="Prrafodelista">
    <w:name w:val="List Paragraph"/>
    <w:basedOn w:val="Normal"/>
    <w:uiPriority w:val="34"/>
    <w:qFormat/>
    <w:pPr>
      <w:ind w:left="720"/>
      <w:contextualSpacing/>
      <w:jc w:val="left"/>
    </w:pPr>
    <w:rPr>
      <w:rFonts w:ascii="Calibri" w:hAnsi="Calibri"/>
      <w:sz w:val="22"/>
    </w:rPr>
  </w:style>
  <w:style w:type="character" w:customStyle="1" w:styleId="TextocomentarioCar">
    <w:name w:val="Texto comentario Car"/>
    <w:semiHidden/>
    <w:rPr>
      <w:rFonts w:ascii="Times New Roman" w:eastAsia="Times New Roman" w:hAnsi="Times New Roman"/>
    </w:rPr>
  </w:style>
  <w:style w:type="paragraph" w:styleId="Textocomentario">
    <w:name w:val="annotation text"/>
    <w:basedOn w:val="Normal"/>
    <w:semiHidden/>
    <w:pPr>
      <w:spacing w:after="0" w:line="240" w:lineRule="auto"/>
      <w:jc w:val="left"/>
    </w:pPr>
    <w:rPr>
      <w:rFonts w:ascii="Times New Roman" w:eastAsia="Times New Roman" w:hAnsi="Times New Roman"/>
      <w:szCs w:val="20"/>
      <w:lang w:eastAsia="es-ES"/>
    </w:rPr>
  </w:style>
  <w:style w:type="character" w:customStyle="1" w:styleId="AsuntodelcomentarioCar">
    <w:name w:val="Asunto del comentario Car"/>
    <w:semiHidden/>
    <w:rPr>
      <w:rFonts w:ascii="Times New Roman" w:eastAsia="Times New Roman" w:hAnsi="Times New Roman"/>
      <w:b/>
      <w:bCs/>
    </w:rPr>
  </w:style>
  <w:style w:type="paragraph" w:styleId="Asuntodelcomentario">
    <w:name w:val="annotation subject"/>
    <w:basedOn w:val="Textocomentario"/>
    <w:next w:val="Textocomentario"/>
    <w:semiHidden/>
    <w:rPr>
      <w:b/>
      <w:bCs/>
    </w:rPr>
  </w:style>
  <w:style w:type="character" w:customStyle="1" w:styleId="TextoindependienteCar">
    <w:name w:val="Texto independiente Car"/>
    <w:semiHidden/>
    <w:rPr>
      <w:rFonts w:ascii="Tahoma" w:eastAsia="Times New Roman" w:hAnsi="Tahoma" w:cs="Tahoma"/>
      <w:sz w:val="32"/>
      <w:szCs w:val="24"/>
    </w:rPr>
  </w:style>
  <w:style w:type="paragraph" w:styleId="Textoindependiente">
    <w:name w:val="Body Text"/>
    <w:basedOn w:val="Normal"/>
    <w:semiHidden/>
    <w:pPr>
      <w:spacing w:after="0" w:line="240" w:lineRule="auto"/>
      <w:jc w:val="left"/>
    </w:pPr>
    <w:rPr>
      <w:rFonts w:ascii="Tahoma" w:eastAsia="Times New Roman" w:hAnsi="Tahoma" w:cs="Tahoma"/>
      <w:sz w:val="32"/>
      <w:szCs w:val="24"/>
      <w:lang w:eastAsia="es-ES"/>
    </w:rPr>
  </w:style>
  <w:style w:type="character" w:customStyle="1" w:styleId="Textoindependiente2Car">
    <w:name w:val="Texto independiente 2 Car"/>
    <w:semiHidden/>
    <w:rPr>
      <w:rFonts w:ascii="Times New Roman" w:eastAsia="Times New Roman" w:hAnsi="Times New Roman"/>
      <w:sz w:val="24"/>
      <w:szCs w:val="24"/>
    </w:rPr>
  </w:style>
  <w:style w:type="paragraph" w:styleId="Textoindependiente2">
    <w:name w:val="Body Text 2"/>
    <w:basedOn w:val="Normal"/>
    <w:semiHidden/>
    <w:pPr>
      <w:spacing w:after="120" w:line="480" w:lineRule="auto"/>
      <w:jc w:val="left"/>
    </w:pPr>
    <w:rPr>
      <w:rFonts w:ascii="Times New Roman" w:eastAsia="Times New Roman" w:hAnsi="Times New Roman"/>
      <w:sz w:val="24"/>
      <w:szCs w:val="24"/>
      <w:lang w:eastAsia="es-ES"/>
    </w:rPr>
  </w:style>
  <w:style w:type="character" w:customStyle="1" w:styleId="Textoindependiente3Car">
    <w:name w:val="Texto independiente 3 Car"/>
    <w:semiHidden/>
    <w:rPr>
      <w:rFonts w:ascii="Times New Roman" w:eastAsia="Times New Roman" w:hAnsi="Times New Roman"/>
      <w:sz w:val="16"/>
      <w:szCs w:val="16"/>
    </w:rPr>
  </w:style>
  <w:style w:type="paragraph" w:styleId="Textoindependiente3">
    <w:name w:val="Body Text 3"/>
    <w:basedOn w:val="Normal"/>
    <w:semiHidden/>
    <w:pPr>
      <w:spacing w:after="120" w:line="240" w:lineRule="auto"/>
      <w:jc w:val="left"/>
    </w:pPr>
    <w:rPr>
      <w:rFonts w:ascii="Times New Roman" w:eastAsia="Times New Roman" w:hAnsi="Times New Roman"/>
      <w:sz w:val="16"/>
      <w:szCs w:val="16"/>
      <w:lang w:eastAsia="es-ES"/>
    </w:rPr>
  </w:style>
  <w:style w:type="character" w:customStyle="1" w:styleId="SangradetextonormalCar">
    <w:name w:val="Sangría de texto normal Car"/>
    <w:semiHidden/>
    <w:rPr>
      <w:rFonts w:ascii="Arial" w:eastAsia="Times New Roman" w:hAnsi="Arial" w:cs="Arial"/>
      <w:sz w:val="24"/>
      <w:szCs w:val="24"/>
    </w:rPr>
  </w:style>
  <w:style w:type="paragraph" w:styleId="Sangradetextonormal">
    <w:name w:val="Body Text Indent"/>
    <w:basedOn w:val="Normal"/>
    <w:semiHidden/>
    <w:pPr>
      <w:spacing w:after="0" w:line="240" w:lineRule="auto"/>
      <w:ind w:firstLine="720"/>
    </w:pPr>
    <w:rPr>
      <w:rFonts w:eastAsia="Times New Roman" w:cs="Arial"/>
      <w:sz w:val="24"/>
      <w:szCs w:val="24"/>
      <w:lang w:eastAsia="es-ES"/>
    </w:rPr>
  </w:style>
  <w:style w:type="paragraph" w:styleId="Sangra2detindependiente">
    <w:name w:val="Body Text Indent 2"/>
    <w:basedOn w:val="Normal"/>
    <w:semiHidden/>
    <w:pPr>
      <w:spacing w:after="0" w:line="240" w:lineRule="auto"/>
      <w:ind w:firstLine="708"/>
    </w:pPr>
    <w:rPr>
      <w:rFonts w:eastAsia="Times New Roman" w:cs="Arial"/>
      <w:sz w:val="24"/>
      <w:szCs w:val="24"/>
      <w:lang w:eastAsia="es-ES"/>
    </w:rPr>
  </w:style>
  <w:style w:type="character" w:customStyle="1" w:styleId="Sangra2detindependienteCar">
    <w:name w:val="Sangría 2 de t. independiente Car"/>
    <w:semiHidden/>
    <w:rPr>
      <w:rFonts w:ascii="Arial" w:eastAsia="Times New Roman" w:hAnsi="Arial" w:cs="Arial"/>
      <w:sz w:val="24"/>
      <w:szCs w:val="24"/>
    </w:rPr>
  </w:style>
  <w:style w:type="paragraph" w:styleId="Sangra3detindependiente">
    <w:name w:val="Body Text Indent 3"/>
    <w:basedOn w:val="Normal"/>
    <w:semiHidden/>
    <w:pPr>
      <w:spacing w:after="0" w:line="240" w:lineRule="auto"/>
      <w:ind w:firstLine="708"/>
      <w:jc w:val="left"/>
    </w:pPr>
    <w:rPr>
      <w:rFonts w:ascii="Times New Roman" w:eastAsia="Times New Roman" w:hAnsi="Times New Roman"/>
      <w:sz w:val="24"/>
      <w:szCs w:val="24"/>
      <w:lang w:eastAsia="es-ES"/>
    </w:rPr>
  </w:style>
  <w:style w:type="character" w:customStyle="1" w:styleId="Sangra3detindependienteCar">
    <w:name w:val="Sangría 3 de t. independiente Car"/>
    <w:semiHidden/>
    <w:rPr>
      <w:rFonts w:ascii="Times New Roman" w:eastAsia="Times New Roman" w:hAnsi="Times New Roman"/>
      <w:sz w:val="24"/>
      <w:szCs w:val="24"/>
    </w:rPr>
  </w:style>
  <w:style w:type="character" w:customStyle="1" w:styleId="HTMLconformatoprevioCar">
    <w:name w:val="HTML con formato previo Car"/>
    <w:semiHidden/>
    <w:rPr>
      <w:rFonts w:ascii="Courier New" w:eastAsia="Courier New" w:hAnsi="Courier New" w:cs="Courier New"/>
      <w:color w:val="133374"/>
      <w:sz w:val="15"/>
      <w:szCs w:val="15"/>
    </w:rP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color w:val="133374"/>
      <w:sz w:val="15"/>
      <w:szCs w:val="15"/>
      <w:lang w:eastAsia="es-ES"/>
    </w:rPr>
  </w:style>
  <w:style w:type="character" w:customStyle="1" w:styleId="apple-converted-space">
    <w:name w:val="apple-converted-space"/>
    <w:basedOn w:val="Fuentedeprrafopredeter"/>
  </w:style>
  <w:style w:type="paragraph" w:customStyle="1" w:styleId="Default">
    <w:name w:val="Default"/>
    <w:pPr>
      <w:autoSpaceDE w:val="0"/>
      <w:autoSpaceDN w:val="0"/>
      <w:adjustRightInd w:val="0"/>
    </w:pPr>
    <w:rPr>
      <w:rFonts w:ascii="Candara" w:hAnsi="Candara" w:cs="Candara"/>
      <w:color w:val="000000"/>
      <w:sz w:val="24"/>
      <w:szCs w:val="24"/>
      <w:lang w:eastAsia="es-ES"/>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imes New Roman" w:hAnsi="Times New Roman"/>
      <w:sz w:val="24"/>
      <w:szCs w:val="24"/>
      <w:lang w:eastAsia="es-ES"/>
    </w:rPr>
  </w:style>
  <w:style w:type="paragraph" w:styleId="Sinespaciado">
    <w:name w:val="No Spacing"/>
    <w:qFormat/>
    <w:rPr>
      <w:rFonts w:eastAsia="Times New Roman"/>
      <w:sz w:val="22"/>
      <w:szCs w:val="22"/>
      <w:lang w:eastAsia="en-US"/>
    </w:rPr>
  </w:style>
  <w:style w:type="character" w:customStyle="1" w:styleId="SinespaciadoCar">
    <w:name w:val="Sin espaciado Car"/>
    <w:rPr>
      <w:rFonts w:eastAsia="Times New Roman"/>
      <w:sz w:val="22"/>
      <w:szCs w:val="22"/>
      <w:lang w:val="es-ES" w:eastAsia="en-US" w:bidi="ar-SA"/>
    </w:rPr>
  </w:style>
  <w:style w:type="character" w:styleId="Mencinsinresolver">
    <w:name w:val="Unresolved Mention"/>
    <w:basedOn w:val="Fuentedeprrafopredeter"/>
    <w:uiPriority w:val="99"/>
    <w:semiHidden/>
    <w:unhideWhenUsed/>
    <w:rsid w:val="00A13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120282">
      <w:bodyDiv w:val="1"/>
      <w:marLeft w:val="0"/>
      <w:marRight w:val="0"/>
      <w:marTop w:val="0"/>
      <w:marBottom w:val="0"/>
      <w:divBdr>
        <w:top w:val="none" w:sz="0" w:space="0" w:color="auto"/>
        <w:left w:val="none" w:sz="0" w:space="0" w:color="auto"/>
        <w:bottom w:val="none" w:sz="0" w:space="0" w:color="auto"/>
        <w:right w:val="none" w:sz="0" w:space="0" w:color="auto"/>
      </w:divBdr>
    </w:div>
    <w:div w:id="668749886">
      <w:bodyDiv w:val="1"/>
      <w:marLeft w:val="0"/>
      <w:marRight w:val="0"/>
      <w:marTop w:val="0"/>
      <w:marBottom w:val="0"/>
      <w:divBdr>
        <w:top w:val="none" w:sz="0" w:space="0" w:color="auto"/>
        <w:left w:val="none" w:sz="0" w:space="0" w:color="auto"/>
        <w:bottom w:val="none" w:sz="0" w:space="0" w:color="auto"/>
        <w:right w:val="none" w:sz="0" w:space="0" w:color="auto"/>
      </w:divBdr>
    </w:div>
    <w:div w:id="1613711467">
      <w:bodyDiv w:val="1"/>
      <w:marLeft w:val="0"/>
      <w:marRight w:val="0"/>
      <w:marTop w:val="0"/>
      <w:marBottom w:val="0"/>
      <w:divBdr>
        <w:top w:val="none" w:sz="0" w:space="0" w:color="auto"/>
        <w:left w:val="none" w:sz="0" w:space="0" w:color="auto"/>
        <w:bottom w:val="none" w:sz="0" w:space="0" w:color="auto"/>
        <w:right w:val="none" w:sz="0" w:space="0" w:color="auto"/>
      </w:divBdr>
    </w:div>
    <w:div w:id="202493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fundacionforesta.org/transparencia-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undacionforesta.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fif"/><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8FF31-2314-4CF3-878B-598EE7E4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4737</Words>
  <Characters>26054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30730</CharactersWithSpaces>
  <SharedDoc>false</SharedDoc>
  <HLinks>
    <vt:vector size="66" baseType="variant">
      <vt:variant>
        <vt:i4>131084</vt:i4>
      </vt:variant>
      <vt:variant>
        <vt:i4>63</vt:i4>
      </vt:variant>
      <vt:variant>
        <vt:i4>0</vt:i4>
      </vt:variant>
      <vt:variant>
        <vt:i4>5</vt:i4>
      </vt:variant>
      <vt:variant>
        <vt:lpwstr>https://fundacionforesta.org/</vt:lpwstr>
      </vt:variant>
      <vt:variant>
        <vt:lpwstr/>
      </vt:variant>
      <vt:variant>
        <vt:i4>1507382</vt:i4>
      </vt:variant>
      <vt:variant>
        <vt:i4>56</vt:i4>
      </vt:variant>
      <vt:variant>
        <vt:i4>0</vt:i4>
      </vt:variant>
      <vt:variant>
        <vt:i4>5</vt:i4>
      </vt:variant>
      <vt:variant>
        <vt:lpwstr/>
      </vt:variant>
      <vt:variant>
        <vt:lpwstr>_Toc41432446</vt:lpwstr>
      </vt:variant>
      <vt:variant>
        <vt:i4>1310774</vt:i4>
      </vt:variant>
      <vt:variant>
        <vt:i4>50</vt:i4>
      </vt:variant>
      <vt:variant>
        <vt:i4>0</vt:i4>
      </vt:variant>
      <vt:variant>
        <vt:i4>5</vt:i4>
      </vt:variant>
      <vt:variant>
        <vt:lpwstr/>
      </vt:variant>
      <vt:variant>
        <vt:lpwstr>_Toc41432445</vt:lpwstr>
      </vt:variant>
      <vt:variant>
        <vt:i4>1376310</vt:i4>
      </vt:variant>
      <vt:variant>
        <vt:i4>44</vt:i4>
      </vt:variant>
      <vt:variant>
        <vt:i4>0</vt:i4>
      </vt:variant>
      <vt:variant>
        <vt:i4>5</vt:i4>
      </vt:variant>
      <vt:variant>
        <vt:lpwstr/>
      </vt:variant>
      <vt:variant>
        <vt:lpwstr>_Toc41432444</vt:lpwstr>
      </vt:variant>
      <vt:variant>
        <vt:i4>1179702</vt:i4>
      </vt:variant>
      <vt:variant>
        <vt:i4>38</vt:i4>
      </vt:variant>
      <vt:variant>
        <vt:i4>0</vt:i4>
      </vt:variant>
      <vt:variant>
        <vt:i4>5</vt:i4>
      </vt:variant>
      <vt:variant>
        <vt:lpwstr/>
      </vt:variant>
      <vt:variant>
        <vt:lpwstr>_Toc41432443</vt:lpwstr>
      </vt:variant>
      <vt:variant>
        <vt:i4>1245238</vt:i4>
      </vt:variant>
      <vt:variant>
        <vt:i4>32</vt:i4>
      </vt:variant>
      <vt:variant>
        <vt:i4>0</vt:i4>
      </vt:variant>
      <vt:variant>
        <vt:i4>5</vt:i4>
      </vt:variant>
      <vt:variant>
        <vt:lpwstr/>
      </vt:variant>
      <vt:variant>
        <vt:lpwstr>_Toc41432442</vt:lpwstr>
      </vt:variant>
      <vt:variant>
        <vt:i4>1048630</vt:i4>
      </vt:variant>
      <vt:variant>
        <vt:i4>26</vt:i4>
      </vt:variant>
      <vt:variant>
        <vt:i4>0</vt:i4>
      </vt:variant>
      <vt:variant>
        <vt:i4>5</vt:i4>
      </vt:variant>
      <vt:variant>
        <vt:lpwstr/>
      </vt:variant>
      <vt:variant>
        <vt:lpwstr>_Toc41432441</vt:lpwstr>
      </vt:variant>
      <vt:variant>
        <vt:i4>1114166</vt:i4>
      </vt:variant>
      <vt:variant>
        <vt:i4>20</vt:i4>
      </vt:variant>
      <vt:variant>
        <vt:i4>0</vt:i4>
      </vt:variant>
      <vt:variant>
        <vt:i4>5</vt:i4>
      </vt:variant>
      <vt:variant>
        <vt:lpwstr/>
      </vt:variant>
      <vt:variant>
        <vt:lpwstr>_Toc41432440</vt:lpwstr>
      </vt:variant>
      <vt:variant>
        <vt:i4>1572913</vt:i4>
      </vt:variant>
      <vt:variant>
        <vt:i4>14</vt:i4>
      </vt:variant>
      <vt:variant>
        <vt:i4>0</vt:i4>
      </vt:variant>
      <vt:variant>
        <vt:i4>5</vt:i4>
      </vt:variant>
      <vt:variant>
        <vt:lpwstr/>
      </vt:variant>
      <vt:variant>
        <vt:lpwstr>_Toc41432439</vt:lpwstr>
      </vt:variant>
      <vt:variant>
        <vt:i4>1638449</vt:i4>
      </vt:variant>
      <vt:variant>
        <vt:i4>8</vt:i4>
      </vt:variant>
      <vt:variant>
        <vt:i4>0</vt:i4>
      </vt:variant>
      <vt:variant>
        <vt:i4>5</vt:i4>
      </vt:variant>
      <vt:variant>
        <vt:lpwstr/>
      </vt:variant>
      <vt:variant>
        <vt:lpwstr>_Toc41432438</vt:lpwstr>
      </vt:variant>
      <vt:variant>
        <vt:i4>1441841</vt:i4>
      </vt:variant>
      <vt:variant>
        <vt:i4>2</vt:i4>
      </vt:variant>
      <vt:variant>
        <vt:i4>0</vt:i4>
      </vt:variant>
      <vt:variant>
        <vt:i4>5</vt:i4>
      </vt:variant>
      <vt:variant>
        <vt:lpwstr/>
      </vt:variant>
      <vt:variant>
        <vt:lpwstr>_Toc41432437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cp:lastModifiedBy>Sergio Armas Foresta</cp:lastModifiedBy>
  <cp:revision>2</cp:revision>
  <cp:lastPrinted>2017-09-07T17:28:00Z</cp:lastPrinted>
  <dcterms:created xsi:type="dcterms:W3CDTF">2022-05-22T17:08:00Z</dcterms:created>
  <dcterms:modified xsi:type="dcterms:W3CDTF">2022-05-22T17:08:00Z</dcterms:modified>
</cp:coreProperties>
</file>