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C441F" w14:textId="77777777" w:rsidR="00243533" w:rsidRDefault="00000000">
      <w:pPr>
        <w:spacing w:after="221" w:line="259" w:lineRule="auto"/>
        <w:ind w:left="0" w:right="1828" w:firstLine="0"/>
        <w:jc w:val="center"/>
      </w:pPr>
      <w:r>
        <w:rPr>
          <w:noProof/>
        </w:rPr>
        <w:drawing>
          <wp:inline distT="0" distB="0" distL="0" distR="0" wp14:anchorId="3C0E1A8E" wp14:editId="041DA018">
            <wp:extent cx="3651562" cy="1067961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1562" cy="106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 w14:paraId="22CE0FE3" w14:textId="77777777" w:rsidR="00243533" w:rsidRDefault="00000000">
      <w:pPr>
        <w:pStyle w:val="Ttulo1"/>
        <w:ind w:left="854" w:right="1016"/>
      </w:pPr>
      <w:r>
        <w:t xml:space="preserve">RESOLUCIÓN </w:t>
      </w:r>
    </w:p>
    <w:p w14:paraId="56443AE7" w14:textId="77777777" w:rsidR="00243533" w:rsidRDefault="00000000">
      <w:pPr>
        <w:spacing w:after="28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12948CAF" w14:textId="77777777" w:rsidR="00243533" w:rsidRDefault="00000000">
      <w:pPr>
        <w:tabs>
          <w:tab w:val="center" w:pos="1281"/>
          <w:tab w:val="center" w:pos="3066"/>
          <w:tab w:val="center" w:pos="7182"/>
        </w:tabs>
        <w:spacing w:after="7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935869" wp14:editId="52B3ADFA">
                <wp:simplePos x="0" y="0"/>
                <wp:positionH relativeFrom="column">
                  <wp:posOffset>56618</wp:posOffset>
                </wp:positionH>
                <wp:positionV relativeFrom="paragraph">
                  <wp:posOffset>-31889</wp:posOffset>
                </wp:positionV>
                <wp:extent cx="5016179" cy="1063916"/>
                <wp:effectExtent l="0" t="0" r="0" b="0"/>
                <wp:wrapNone/>
                <wp:docPr id="28900" name="Group 28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6179" cy="1063916"/>
                          <a:chOff x="0" y="0"/>
                          <a:chExt cx="5016179" cy="1063916"/>
                        </a:xfrm>
                      </wpg:grpSpPr>
                      <wps:wsp>
                        <wps:cNvPr id="38155" name="Shape 38155"/>
                        <wps:cNvSpPr/>
                        <wps:spPr>
                          <a:xfrm>
                            <a:off x="0" y="0"/>
                            <a:ext cx="24272" cy="3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2" h="32362">
                                <a:moveTo>
                                  <a:pt x="0" y="0"/>
                                </a:moveTo>
                                <a:lnTo>
                                  <a:pt x="24272" y="0"/>
                                </a:lnTo>
                                <a:lnTo>
                                  <a:pt x="24272" y="32362"/>
                                </a:lnTo>
                                <a:lnTo>
                                  <a:pt x="0" y="32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6" name="Shape 38156"/>
                        <wps:cNvSpPr/>
                        <wps:spPr>
                          <a:xfrm>
                            <a:off x="0" y="32362"/>
                            <a:ext cx="24272" cy="18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2" h="180691">
                                <a:moveTo>
                                  <a:pt x="0" y="0"/>
                                </a:moveTo>
                                <a:lnTo>
                                  <a:pt x="24272" y="0"/>
                                </a:lnTo>
                                <a:lnTo>
                                  <a:pt x="24272" y="180691"/>
                                </a:lnTo>
                                <a:lnTo>
                                  <a:pt x="0" y="1806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7" name="Shape 38157"/>
                        <wps:cNvSpPr/>
                        <wps:spPr>
                          <a:xfrm>
                            <a:off x="0" y="213053"/>
                            <a:ext cx="24272" cy="32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2" h="32362">
                                <a:moveTo>
                                  <a:pt x="0" y="0"/>
                                </a:moveTo>
                                <a:lnTo>
                                  <a:pt x="24272" y="0"/>
                                </a:lnTo>
                                <a:lnTo>
                                  <a:pt x="24272" y="32362"/>
                                </a:lnTo>
                                <a:lnTo>
                                  <a:pt x="0" y="32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8" name="Shape 38158"/>
                        <wps:cNvSpPr/>
                        <wps:spPr>
                          <a:xfrm>
                            <a:off x="0" y="245415"/>
                            <a:ext cx="24272" cy="79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2" h="794229">
                                <a:moveTo>
                                  <a:pt x="0" y="0"/>
                                </a:moveTo>
                                <a:lnTo>
                                  <a:pt x="24272" y="0"/>
                                </a:lnTo>
                                <a:lnTo>
                                  <a:pt x="24272" y="794229"/>
                                </a:lnTo>
                                <a:lnTo>
                                  <a:pt x="0" y="7942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59" name="Shape 38159"/>
                        <wps:cNvSpPr/>
                        <wps:spPr>
                          <a:xfrm>
                            <a:off x="0" y="1039644"/>
                            <a:ext cx="24272" cy="2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2" h="24272">
                                <a:moveTo>
                                  <a:pt x="0" y="0"/>
                                </a:moveTo>
                                <a:lnTo>
                                  <a:pt x="24272" y="0"/>
                                </a:lnTo>
                                <a:lnTo>
                                  <a:pt x="24272" y="24272"/>
                                </a:lnTo>
                                <a:lnTo>
                                  <a:pt x="0" y="2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60" name="Shape 38160"/>
                        <wps:cNvSpPr/>
                        <wps:spPr>
                          <a:xfrm>
                            <a:off x="24272" y="1039644"/>
                            <a:ext cx="4991907" cy="24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907" h="24272">
                                <a:moveTo>
                                  <a:pt x="0" y="0"/>
                                </a:moveTo>
                                <a:lnTo>
                                  <a:pt x="4991907" y="0"/>
                                </a:lnTo>
                                <a:lnTo>
                                  <a:pt x="4991907" y="24272"/>
                                </a:lnTo>
                                <a:lnTo>
                                  <a:pt x="0" y="242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900" style="width:394.975pt;height:83.7729pt;position:absolute;z-index:-2147483623;mso-position-horizontal-relative:text;mso-position-horizontal:absolute;margin-left:4.45811pt;mso-position-vertical-relative:text;margin-top:-2.51105pt;" coordsize="50161,10639">
                <v:shape id="Shape 38161" style="position:absolute;width:242;height:323;left:0;top:0;" coordsize="24272,32362" path="m0,0l24272,0l24272,32362l0,32362l0,0">
                  <v:stroke weight="0pt" endcap="flat" joinstyle="miter" miterlimit="10" on="false" color="#000000" opacity="0"/>
                  <v:fill on="true" color="#000000"/>
                </v:shape>
                <v:shape id="Shape 38162" style="position:absolute;width:242;height:1806;left:0;top:323;" coordsize="24272,180691" path="m0,0l24272,0l24272,180691l0,180691l0,0">
                  <v:stroke weight="0pt" endcap="flat" joinstyle="miter" miterlimit="10" on="false" color="#000000" opacity="0"/>
                  <v:fill on="true" color="#000000"/>
                </v:shape>
                <v:shape id="Shape 38163" style="position:absolute;width:242;height:323;left:0;top:2130;" coordsize="24272,32362" path="m0,0l24272,0l24272,32362l0,32362l0,0">
                  <v:stroke weight="0pt" endcap="flat" joinstyle="miter" miterlimit="10" on="false" color="#000000" opacity="0"/>
                  <v:fill on="true" color="#000000"/>
                </v:shape>
                <v:shape id="Shape 38164" style="position:absolute;width:242;height:7942;left:0;top:2454;" coordsize="24272,794229" path="m0,0l24272,0l24272,794229l0,794229l0,0">
                  <v:stroke weight="0pt" endcap="flat" joinstyle="miter" miterlimit="10" on="false" color="#000000" opacity="0"/>
                  <v:fill on="true" color="#000000"/>
                </v:shape>
                <v:shape id="Shape 38165" style="position:absolute;width:242;height:242;left:0;top:10396;" coordsize="24272,24272" path="m0,0l24272,0l24272,24272l0,24272l0,0">
                  <v:stroke weight="0pt" endcap="flat" joinstyle="miter" miterlimit="10" on="false" color="#000000" opacity="0"/>
                  <v:fill on="true" color="#000000"/>
                </v:shape>
                <v:shape id="Shape 38166" style="position:absolute;width:49919;height:242;left:242;top:10396;" coordsize="4991907,24272" path="m0,0l4991907,0l4991907,24272l0,2427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ab/>
      </w:r>
      <w:r>
        <w:rPr>
          <w:b/>
          <w:i/>
          <w:sz w:val="20"/>
        </w:rPr>
        <w:t xml:space="preserve">Nº Resolución: 113/2022 </w:t>
      </w:r>
      <w:r>
        <w:rPr>
          <w:b/>
          <w:i/>
          <w:sz w:val="20"/>
        </w:rPr>
        <w:tab/>
        <w:t xml:space="preserve"> </w:t>
      </w:r>
      <w:r>
        <w:rPr>
          <w:b/>
          <w:i/>
          <w:sz w:val="20"/>
        </w:rPr>
        <w:tab/>
      </w:r>
      <w:proofErr w:type="spellStart"/>
      <w:r>
        <w:rPr>
          <w:b/>
          <w:i/>
          <w:sz w:val="20"/>
        </w:rPr>
        <w:t>Sig</w:t>
      </w:r>
      <w:proofErr w:type="spellEnd"/>
      <w:r>
        <w:rPr>
          <w:b/>
          <w:i/>
          <w:sz w:val="20"/>
        </w:rPr>
        <w:t>:</w:t>
      </w:r>
      <w:r>
        <w:rPr>
          <w:sz w:val="20"/>
        </w:rPr>
        <w:t xml:space="preserve"> RBA/MRZB</w:t>
      </w:r>
      <w:r>
        <w:rPr>
          <w:b/>
          <w:i/>
          <w:sz w:val="20"/>
        </w:rPr>
        <w:t xml:space="preserve"> </w:t>
      </w:r>
    </w:p>
    <w:p w14:paraId="67E5C41A" w14:textId="77777777" w:rsidR="00243533" w:rsidRDefault="00000000">
      <w:pPr>
        <w:spacing w:after="0" w:line="259" w:lineRule="auto"/>
        <w:ind w:left="197"/>
        <w:jc w:val="left"/>
      </w:pPr>
      <w:r>
        <w:rPr>
          <w:b/>
          <w:i/>
          <w:sz w:val="20"/>
        </w:rPr>
        <w:t xml:space="preserve">Nº Expediente: 03/2022 </w:t>
      </w:r>
    </w:p>
    <w:p w14:paraId="74A111ED" w14:textId="77777777" w:rsidR="00243533" w:rsidRDefault="00000000">
      <w:pPr>
        <w:spacing w:after="0" w:line="259" w:lineRule="auto"/>
        <w:ind w:left="197"/>
        <w:jc w:val="left"/>
      </w:pPr>
      <w:r>
        <w:rPr>
          <w:sz w:val="20"/>
        </w:rPr>
        <w:t xml:space="preserve">Asunto: Concesión de subvención nominativa 2022 </w:t>
      </w:r>
    </w:p>
    <w:p w14:paraId="6239B44C" w14:textId="77777777" w:rsidR="00243533" w:rsidRDefault="00000000">
      <w:pPr>
        <w:spacing w:after="0" w:line="259" w:lineRule="auto"/>
        <w:ind w:left="197"/>
        <w:jc w:val="left"/>
      </w:pPr>
      <w:r>
        <w:rPr>
          <w:sz w:val="20"/>
        </w:rPr>
        <w:t xml:space="preserve">Entidad Beneficiaria: Fundación Canaria para la Reforestación </w:t>
      </w:r>
      <w:r>
        <w:rPr>
          <w:b/>
          <w:i/>
          <w:sz w:val="20"/>
        </w:rPr>
        <w:t>FORESTA</w:t>
      </w:r>
      <w:r>
        <w:rPr>
          <w:sz w:val="20"/>
        </w:rPr>
        <w:t xml:space="preserve"> </w:t>
      </w:r>
    </w:p>
    <w:p w14:paraId="5AC6A38C" w14:textId="77777777" w:rsidR="00243533" w:rsidRDefault="00000000">
      <w:pPr>
        <w:spacing w:after="0" w:line="259" w:lineRule="auto"/>
        <w:ind w:left="197"/>
        <w:jc w:val="left"/>
      </w:pPr>
      <w:r>
        <w:rPr>
          <w:sz w:val="20"/>
        </w:rPr>
        <w:t xml:space="preserve">CIF: </w:t>
      </w:r>
      <w:r>
        <w:rPr>
          <w:b/>
          <w:i/>
          <w:sz w:val="20"/>
        </w:rPr>
        <w:t>G-35544204</w:t>
      </w:r>
      <w:r>
        <w:rPr>
          <w:sz w:val="20"/>
        </w:rPr>
        <w:t xml:space="preserve"> </w:t>
      </w:r>
    </w:p>
    <w:p w14:paraId="117D06D5" w14:textId="77777777" w:rsidR="00243533" w:rsidRDefault="00000000">
      <w:pPr>
        <w:spacing w:after="65" w:line="259" w:lineRule="auto"/>
        <w:ind w:left="197"/>
        <w:jc w:val="left"/>
      </w:pPr>
      <w:r>
        <w:rPr>
          <w:sz w:val="20"/>
        </w:rPr>
        <w:t xml:space="preserve">Proyecto: “EMPLEA VERDE 2022”  </w:t>
      </w:r>
    </w:p>
    <w:p w14:paraId="047BCC1C" w14:textId="77777777" w:rsidR="00243533" w:rsidRDefault="00000000">
      <w:pPr>
        <w:spacing w:after="0" w:line="260" w:lineRule="auto"/>
        <w:ind w:left="28" w:right="7851" w:firstLine="0"/>
        <w:jc w:val="left"/>
      </w:pP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14:paraId="1C520087" w14:textId="77777777" w:rsidR="00243533" w:rsidRDefault="00000000">
      <w:pPr>
        <w:pStyle w:val="Ttulo1"/>
        <w:ind w:left="854" w:right="1080"/>
      </w:pPr>
      <w:r>
        <w:t xml:space="preserve">ANTECEDENTES DE HECHO </w:t>
      </w:r>
    </w:p>
    <w:p w14:paraId="10EAF0EB" w14:textId="77777777" w:rsidR="00243533" w:rsidRDefault="00000000">
      <w:pPr>
        <w:spacing w:after="9" w:line="259" w:lineRule="auto"/>
        <w:ind w:left="0" w:right="185" w:firstLine="0"/>
        <w:jc w:val="center"/>
      </w:pPr>
      <w:r>
        <w:rPr>
          <w:b/>
          <w:i/>
        </w:rPr>
        <w:t xml:space="preserve"> </w:t>
      </w:r>
    </w:p>
    <w:p w14:paraId="202931DA" w14:textId="77777777" w:rsidR="00243533" w:rsidRDefault="00000000">
      <w:pPr>
        <w:ind w:left="46"/>
      </w:pPr>
      <w:r>
        <w:rPr>
          <w:b/>
          <w:i/>
        </w:rPr>
        <w:t>I.-</w:t>
      </w:r>
      <w:r>
        <w:t xml:space="preserve"> En el Plan Estratégico de Subvenciones de la Consejería de Empleo y Desarrollo Local aprobado por la Corporación para el ejercicio 2022, se contempla la subvención nominativa a la Fundación Canaria para la Reforestación </w:t>
      </w:r>
      <w:r>
        <w:rPr>
          <w:b/>
          <w:i/>
        </w:rPr>
        <w:t xml:space="preserve">FORESTA, CIF: G-35544204, </w:t>
      </w:r>
      <w:r>
        <w:t xml:space="preserve">con el objetivo de realizar trabajos forestales de restauración, limpieza y prevención de masas forestales, erradicación de especies invasoras y el mantenimiento de repoblaciones, a la vez que se forma a personas en situaciones de desempleo en empleo propios de la economía verde. “Proyecto Emplea Verde 2022”, por un importe de 540.000,00 €. </w:t>
      </w:r>
    </w:p>
    <w:p w14:paraId="676A40CC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7244D2AF" w14:textId="77777777" w:rsidR="00243533" w:rsidRDefault="00000000">
      <w:pPr>
        <w:ind w:left="46"/>
      </w:pPr>
      <w:r>
        <w:rPr>
          <w:b/>
          <w:i/>
        </w:rPr>
        <w:t>II.-</w:t>
      </w:r>
      <w:r>
        <w:t xml:space="preserve"> En fecha 27 de mayo de 2022 se aprueba mediante resolución del Sr. Consejero de Empleo y Desarrollo Local 71/2022 Marco Jurídico de las Subvenciones Nominativas de esta Consejería, marco que se publica en la web corporativa el 2 de junio, concediendo a las entidades un plazo de 15 días hábiles para la presentación de proyectos.   </w:t>
      </w:r>
    </w:p>
    <w:p w14:paraId="55537816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7E32CF36" w14:textId="77777777" w:rsidR="00243533" w:rsidRDefault="00000000">
      <w:pPr>
        <w:ind w:left="46"/>
      </w:pPr>
      <w:r>
        <w:rPr>
          <w:b/>
          <w:i/>
        </w:rPr>
        <w:t>III.-</w:t>
      </w:r>
      <w:r>
        <w:t xml:space="preserve"> En fecha 22 de junio de 2022, y nº de registro RE 2022052980 la Fundación Canaria para la Reforestación FORESTA, CIF: G-35544204, presenta solicitud de subvención nominativa acorde a lo planteado en el Plan Estratégico de Subvenciones y Marco Jurídico Emplea Verde Gran Canaria 2022”. </w:t>
      </w:r>
    </w:p>
    <w:p w14:paraId="7E44480B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1C8CD0E6" w14:textId="77777777" w:rsidR="00243533" w:rsidRDefault="00000000">
      <w:pPr>
        <w:ind w:left="46"/>
      </w:pPr>
      <w:r>
        <w:rPr>
          <w:b/>
          <w:i/>
        </w:rPr>
        <w:t>IV.-</w:t>
      </w:r>
      <w:r>
        <w:t xml:space="preserve"> Publicado requerimiento en fecha 10 de agosto de 2022, la entidad evacúa el trámite en fecha 24 de agosto de 2022 con número de registro</w:t>
      </w:r>
      <w:r>
        <w:rPr>
          <w:rFonts w:ascii="Arial" w:eastAsia="Arial" w:hAnsi="Arial" w:cs="Arial"/>
          <w:i/>
          <w:color w:val="818181"/>
        </w:rPr>
        <w:t xml:space="preserve"> </w:t>
      </w:r>
      <w:r>
        <w:t xml:space="preserve">2022068263. </w:t>
      </w:r>
    </w:p>
    <w:p w14:paraId="6136C79E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0D94DDDB" w14:textId="77777777" w:rsidR="00243533" w:rsidRDefault="00000000">
      <w:pPr>
        <w:ind w:left="46"/>
      </w:pPr>
      <w:r>
        <w:rPr>
          <w:b/>
          <w:i/>
        </w:rPr>
        <w:t>V.-</w:t>
      </w:r>
      <w:r>
        <w:t xml:space="preserve"> Con fecha 26 de septiembre de 2022 se emite informe del Servicio de Empleo y Desarrollo Local y se publica propuesta de resolución provisional en la que se señala un plazo de cinco días hábiles para la aceptación de la subvención propuesta o para formular alegaciones en caso de no estar conforme con la referida propuesta. </w:t>
      </w:r>
    </w:p>
    <w:p w14:paraId="230FCBCA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3009C4D3" w14:textId="77777777" w:rsidR="00243533" w:rsidRDefault="00000000">
      <w:pPr>
        <w:ind w:left="46"/>
      </w:pPr>
      <w:r>
        <w:rPr>
          <w:b/>
          <w:i/>
        </w:rPr>
        <w:t>VI.-</w:t>
      </w:r>
      <w:r>
        <w:t xml:space="preserve"> Con fecha </w:t>
      </w:r>
      <w:proofErr w:type="spellStart"/>
      <w:r>
        <w:t>fecha</w:t>
      </w:r>
      <w:proofErr w:type="spellEnd"/>
      <w:r>
        <w:t xml:space="preserve"> 29 de septiembre de 2022 y con número de registro de entrada 2022085991, FORESTA presenta documento comunicando al aceptación de la subvención.  </w:t>
      </w:r>
    </w:p>
    <w:p w14:paraId="01D08E39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38ECE3B2" w14:textId="77777777" w:rsidR="00243533" w:rsidRDefault="00000000">
      <w:pPr>
        <w:ind w:left="46"/>
      </w:pPr>
      <w:r>
        <w:rPr>
          <w:b/>
          <w:i/>
        </w:rPr>
        <w:t>VII.-</w:t>
      </w:r>
      <w:r>
        <w:t xml:space="preserve"> En fecha 3 de octubre de 2022 emite propuesta de resolución definitiva por parte de la instructora. </w:t>
      </w:r>
    </w:p>
    <w:p w14:paraId="72E7E5FA" w14:textId="77777777" w:rsidR="00243533" w:rsidRDefault="00000000">
      <w:pPr>
        <w:spacing w:after="0" w:line="259" w:lineRule="auto"/>
        <w:ind w:left="0" w:right="306" w:firstLine="0"/>
        <w:jc w:val="center"/>
      </w:pPr>
      <w:r>
        <w:rPr>
          <w:b/>
          <w:i/>
          <w:sz w:val="20"/>
        </w:rPr>
        <w:t xml:space="preserve"> </w:t>
      </w:r>
    </w:p>
    <w:p w14:paraId="456E8F25" w14:textId="77777777" w:rsidR="00243533" w:rsidRDefault="00000000">
      <w:pPr>
        <w:pStyle w:val="Ttulo1"/>
        <w:ind w:left="854" w:right="1200"/>
      </w:pPr>
      <w:r>
        <w:lastRenderedPageBreak/>
        <w:t xml:space="preserve">FUNDAMENTOS JURÍDICOS </w:t>
      </w:r>
    </w:p>
    <w:p w14:paraId="3D766ADD" w14:textId="77777777" w:rsidR="00243533" w:rsidRDefault="00000000">
      <w:pPr>
        <w:spacing w:after="7" w:line="259" w:lineRule="auto"/>
        <w:ind w:left="74" w:firstLine="0"/>
        <w:jc w:val="center"/>
      </w:pPr>
      <w:r>
        <w:rPr>
          <w:b/>
          <w:i/>
        </w:rPr>
        <w:t xml:space="preserve"> </w:t>
      </w:r>
    </w:p>
    <w:p w14:paraId="02EE73C2" w14:textId="77777777" w:rsidR="00243533" w:rsidRDefault="00000000">
      <w:pPr>
        <w:numPr>
          <w:ilvl w:val="0"/>
          <w:numId w:val="1"/>
        </w:numPr>
        <w:ind w:hanging="597"/>
      </w:pPr>
      <w:r>
        <w:t>Marco Jurídico de las Subvenciones Nominativas de la Consejería de Gobierno de Empleo y Desarrollo Local publicado en la página institucional del Cabildo Insular de Gran Canaria (</w:t>
      </w:r>
      <w:r>
        <w:rPr>
          <w:color w:val="0563C1"/>
          <w:u w:val="single" w:color="0563C1"/>
        </w:rPr>
        <w:t>www.grancanaria.com</w:t>
      </w:r>
      <w:r>
        <w:t xml:space="preserve">), aprobado por Resolución del Consejero de Gobierno de Empleo y Desarrollo Local número 71/2022, de 27 de mayo de 2022. </w:t>
      </w:r>
    </w:p>
    <w:p w14:paraId="10DB9A4B" w14:textId="77777777" w:rsidR="00243533" w:rsidRDefault="00000000">
      <w:pPr>
        <w:spacing w:after="7" w:line="259" w:lineRule="auto"/>
        <w:ind w:left="28" w:firstLine="0"/>
        <w:jc w:val="left"/>
      </w:pPr>
      <w:r>
        <w:t xml:space="preserve"> </w:t>
      </w:r>
    </w:p>
    <w:p w14:paraId="53BAE74B" w14:textId="77777777" w:rsidR="00243533" w:rsidRDefault="00000000">
      <w:pPr>
        <w:numPr>
          <w:ilvl w:val="0"/>
          <w:numId w:val="1"/>
        </w:numPr>
        <w:ind w:hanging="597"/>
      </w:pPr>
      <w:r>
        <w:t xml:space="preserve">Ley 38/2003, de 17 de noviembre, General de Subvenciones; Real Decreto 887/2006, de 21 de julio, por el que se aprueba el Reglamento de la Ley General de Subvenciones; Ordenanza General de Subvenciones del Cabildo de Gran Canaria (BOP de Las Palmas nº 166, de 26 de diciembre de 2008). </w:t>
      </w:r>
    </w:p>
    <w:p w14:paraId="444813FE" w14:textId="77777777" w:rsidR="00243533" w:rsidRDefault="00000000">
      <w:pPr>
        <w:spacing w:after="9" w:line="259" w:lineRule="auto"/>
        <w:ind w:left="28" w:firstLine="0"/>
        <w:jc w:val="left"/>
      </w:pPr>
      <w:r>
        <w:t xml:space="preserve"> </w:t>
      </w:r>
    </w:p>
    <w:p w14:paraId="1C33D8C2" w14:textId="77777777" w:rsidR="00243533" w:rsidRDefault="00000000">
      <w:pPr>
        <w:numPr>
          <w:ilvl w:val="0"/>
          <w:numId w:val="1"/>
        </w:numPr>
        <w:ind w:hanging="597"/>
      </w:pPr>
      <w:r>
        <w:t xml:space="preserve">Ley 39/2015, de 1 de octubre, de Procedimiento Administrativo Común de las Administraciones Públicas. </w:t>
      </w:r>
    </w:p>
    <w:p w14:paraId="0C0F4A05" w14:textId="77777777" w:rsidR="00243533" w:rsidRDefault="00000000">
      <w:pPr>
        <w:spacing w:after="9" w:line="259" w:lineRule="auto"/>
        <w:ind w:left="28" w:firstLine="0"/>
        <w:jc w:val="left"/>
      </w:pPr>
      <w:r>
        <w:t xml:space="preserve"> </w:t>
      </w:r>
    </w:p>
    <w:p w14:paraId="4197567E" w14:textId="77777777" w:rsidR="00243533" w:rsidRDefault="00000000">
      <w:pPr>
        <w:numPr>
          <w:ilvl w:val="0"/>
          <w:numId w:val="1"/>
        </w:numPr>
        <w:ind w:hanging="597"/>
      </w:pPr>
      <w:r>
        <w:t xml:space="preserve">Bases de Ejecución del Presupuesto del Cabildo de Gran Canaria para el año 2022. </w:t>
      </w:r>
    </w:p>
    <w:p w14:paraId="65DDEDD9" w14:textId="77777777" w:rsidR="00243533" w:rsidRDefault="00000000">
      <w:pPr>
        <w:spacing w:after="9" w:line="259" w:lineRule="auto"/>
        <w:ind w:left="28" w:firstLine="0"/>
        <w:jc w:val="left"/>
      </w:pPr>
      <w:r>
        <w:t xml:space="preserve"> </w:t>
      </w:r>
    </w:p>
    <w:p w14:paraId="0DFA8204" w14:textId="77777777" w:rsidR="00243533" w:rsidRDefault="00000000">
      <w:pPr>
        <w:numPr>
          <w:ilvl w:val="0"/>
          <w:numId w:val="1"/>
        </w:numPr>
        <w:ind w:hanging="597"/>
      </w:pPr>
      <w:r>
        <w:t xml:space="preserve">Reglamento Orgánico del Cabildo Insular de Gobierno y Administración del Excmo. Cabildo Insular de Gran Canaria (BOC, nº 241 de 15/12/2016).  </w:t>
      </w:r>
    </w:p>
    <w:p w14:paraId="5E5A814F" w14:textId="77777777" w:rsidR="00243533" w:rsidRDefault="00000000">
      <w:pPr>
        <w:spacing w:after="0" w:line="259" w:lineRule="auto"/>
        <w:ind w:left="28" w:firstLine="0"/>
        <w:jc w:val="left"/>
      </w:pPr>
      <w:r>
        <w:t xml:space="preserve"> </w:t>
      </w:r>
    </w:p>
    <w:p w14:paraId="511F93D5" w14:textId="77777777" w:rsidR="00243533" w:rsidRDefault="00000000">
      <w:pPr>
        <w:numPr>
          <w:ilvl w:val="0"/>
          <w:numId w:val="1"/>
        </w:numPr>
        <w:ind w:hanging="597"/>
      </w:pPr>
      <w:r>
        <w:t xml:space="preserve">Convenio de Cooperación entre el Servicio Canario de Empleo y el Cabildo de Gran Canaria para la coordinación y ejecución de programas propios de políticas activas de empleo de la isla de Gran Canaria, suscrito en fecha de 25 de mayo de 2022. </w:t>
      </w:r>
    </w:p>
    <w:p w14:paraId="43772DF1" w14:textId="77777777" w:rsidR="00243533" w:rsidRDefault="00000000">
      <w:pPr>
        <w:spacing w:after="7" w:line="259" w:lineRule="auto"/>
        <w:ind w:left="28" w:firstLine="0"/>
        <w:jc w:val="left"/>
      </w:pPr>
      <w:r>
        <w:t xml:space="preserve"> </w:t>
      </w:r>
    </w:p>
    <w:p w14:paraId="4E2A4F0A" w14:textId="77777777" w:rsidR="00243533" w:rsidRDefault="00000000">
      <w:pPr>
        <w:numPr>
          <w:ilvl w:val="0"/>
          <w:numId w:val="1"/>
        </w:numPr>
        <w:ind w:hanging="597"/>
      </w:pPr>
      <w:r>
        <w:t xml:space="preserve">La competencia para conceder las subvenciones previstas nominativamente en el Presupuesto del Cabildo de Gran Canaria corresponde al Sr. Consejero de Gobierno de Empleo y Desarrollo Local, según lo estipulado en la base 16.4 de la Ordenanza General de Subvenciones del Cabildo de Gran Canaria (B.O.P 26/12/2008). </w:t>
      </w:r>
    </w:p>
    <w:p w14:paraId="48272054" w14:textId="77777777" w:rsidR="00243533" w:rsidRDefault="00000000">
      <w:pPr>
        <w:spacing w:after="8" w:line="259" w:lineRule="auto"/>
        <w:ind w:left="28" w:firstLine="0"/>
        <w:jc w:val="left"/>
      </w:pPr>
      <w:r>
        <w:t xml:space="preserve"> </w:t>
      </w:r>
    </w:p>
    <w:p w14:paraId="20100D5C" w14:textId="77777777" w:rsidR="00243533" w:rsidRDefault="00000000">
      <w:pPr>
        <w:spacing w:after="25"/>
        <w:ind w:left="46"/>
      </w:pPr>
      <w:r>
        <w:t xml:space="preserve">Vistos los anteriores hechos y fundamentos jurídicos: </w:t>
      </w:r>
    </w:p>
    <w:p w14:paraId="22DD49E8" w14:textId="77777777" w:rsidR="00243533" w:rsidRDefault="00000000">
      <w:pPr>
        <w:spacing w:after="0" w:line="259" w:lineRule="auto"/>
        <w:ind w:left="28" w:firstLine="0"/>
        <w:jc w:val="left"/>
      </w:pPr>
      <w:r>
        <w:rPr>
          <w:sz w:val="21"/>
        </w:rPr>
        <w:t xml:space="preserve"> </w:t>
      </w:r>
    </w:p>
    <w:p w14:paraId="1E6907B3" w14:textId="77777777" w:rsidR="00243533" w:rsidRDefault="00000000">
      <w:pPr>
        <w:pStyle w:val="Ttulo1"/>
        <w:ind w:left="854" w:right="819"/>
      </w:pPr>
      <w:r>
        <w:t xml:space="preserve">RESUELVO </w:t>
      </w:r>
    </w:p>
    <w:p w14:paraId="3E591D44" w14:textId="77777777" w:rsidR="00243533" w:rsidRDefault="00000000">
      <w:pPr>
        <w:spacing w:after="0" w:line="259" w:lineRule="auto"/>
        <w:ind w:left="28" w:firstLine="0"/>
        <w:jc w:val="left"/>
      </w:pPr>
      <w:r>
        <w:rPr>
          <w:sz w:val="21"/>
        </w:rPr>
        <w:t xml:space="preserve"> </w:t>
      </w:r>
    </w:p>
    <w:p w14:paraId="7BC49F3A" w14:textId="77777777" w:rsidR="00243533" w:rsidRDefault="00000000">
      <w:pPr>
        <w:ind w:left="46"/>
      </w:pPr>
      <w:r>
        <w:rPr>
          <w:b/>
          <w:i/>
        </w:rPr>
        <w:t>Primero. -</w:t>
      </w:r>
      <w:r>
        <w:t xml:space="preserve"> Aprobar el proyecto “EMPLEA VERDE 2022” presentado por la entidad </w:t>
      </w:r>
      <w:r>
        <w:rPr>
          <w:b/>
          <w:i/>
        </w:rPr>
        <w:t xml:space="preserve">Fundación Canaria para la Reforestación (FORESTA), </w:t>
      </w:r>
      <w:r>
        <w:t>con CIF: G 35544204, en fecha 22 de junio de 2022, y nº de registro RE 2022052980 y 24 de agosto de 2022 con número de registro</w:t>
      </w:r>
      <w:r>
        <w:rPr>
          <w:rFonts w:ascii="Arial" w:eastAsia="Arial" w:hAnsi="Arial" w:cs="Arial"/>
          <w:i/>
          <w:color w:val="818181"/>
        </w:rPr>
        <w:t xml:space="preserve"> </w:t>
      </w:r>
      <w:r>
        <w:t xml:space="preserve">2022068263, de acuerdo con el siguiente contenido y presupuesto: </w:t>
      </w:r>
    </w:p>
    <w:p w14:paraId="411D78FE" w14:textId="77777777" w:rsidR="00243533" w:rsidRDefault="00000000">
      <w:pPr>
        <w:spacing w:after="8" w:line="259" w:lineRule="auto"/>
        <w:ind w:left="278" w:firstLine="0"/>
        <w:jc w:val="left"/>
      </w:pPr>
      <w:r>
        <w:rPr>
          <w:b/>
          <w:i/>
        </w:rPr>
        <w:t xml:space="preserve"> </w:t>
      </w:r>
    </w:p>
    <w:p w14:paraId="22B78B1B" w14:textId="77777777" w:rsidR="00243533" w:rsidRDefault="00000000">
      <w:pPr>
        <w:pStyle w:val="Ttulo2"/>
        <w:spacing w:after="4"/>
        <w:ind w:left="23"/>
        <w:jc w:val="left"/>
      </w:pPr>
      <w:r>
        <w:t xml:space="preserve">CONTENIDO </w:t>
      </w:r>
    </w:p>
    <w:p w14:paraId="766054AF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689DC185" w14:textId="77777777" w:rsidR="00243533" w:rsidRDefault="00000000">
      <w:pPr>
        <w:ind w:left="46"/>
      </w:pPr>
      <w:r>
        <w:t xml:space="preserve">1.- </w:t>
      </w:r>
      <w:r>
        <w:rPr>
          <w:b/>
          <w:i/>
          <w:u w:val="single" w:color="000000"/>
        </w:rPr>
        <w:t>Finalidad:</w:t>
      </w:r>
      <w:r>
        <w:t xml:space="preserve"> Ayudar a la incorporación a la actividad forestal (por cuenta propia o ajena) de personas desempleadas, facilitándoles los conocimientos necesarios para dicha actividad, así como los servicios y herramientas de asesoramiento y formación necesarios para ello. </w:t>
      </w:r>
    </w:p>
    <w:p w14:paraId="07160694" w14:textId="77777777" w:rsidR="00243533" w:rsidRDefault="00000000">
      <w:pPr>
        <w:spacing w:after="172" w:line="259" w:lineRule="auto"/>
        <w:ind w:left="28" w:firstLine="0"/>
        <w:jc w:val="left"/>
      </w:pPr>
      <w:r>
        <w:t xml:space="preserve"> </w:t>
      </w:r>
    </w:p>
    <w:p w14:paraId="73070785" w14:textId="77777777" w:rsidR="00243533" w:rsidRDefault="00000000">
      <w:pPr>
        <w:tabs>
          <w:tab w:val="center" w:pos="2897"/>
          <w:tab w:val="center" w:pos="5662"/>
        </w:tabs>
        <w:spacing w:after="17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p w14:paraId="6FB87C83" w14:textId="77777777" w:rsidR="00243533" w:rsidRDefault="00000000">
      <w:pPr>
        <w:ind w:left="46"/>
      </w:pPr>
      <w:r>
        <w:t xml:space="preserve">2.- </w:t>
      </w:r>
      <w:r>
        <w:rPr>
          <w:b/>
          <w:i/>
          <w:u w:val="single" w:color="000000"/>
        </w:rPr>
        <w:t>Duración</w:t>
      </w:r>
      <w:r>
        <w:rPr>
          <w:u w:val="single" w:color="000000"/>
        </w:rPr>
        <w:t>:</w:t>
      </w:r>
      <w:r>
        <w:t xml:space="preserve"> 9 meses, desde la fecha de inicio del proyecto.  </w:t>
      </w:r>
    </w:p>
    <w:p w14:paraId="138DAFE5" w14:textId="77777777" w:rsidR="00243533" w:rsidRDefault="00000000">
      <w:pPr>
        <w:spacing w:after="11" w:line="259" w:lineRule="auto"/>
        <w:ind w:left="28" w:firstLine="0"/>
        <w:jc w:val="left"/>
      </w:pPr>
      <w:r>
        <w:lastRenderedPageBreak/>
        <w:t xml:space="preserve"> </w:t>
      </w:r>
    </w:p>
    <w:p w14:paraId="3DA192DF" w14:textId="77777777" w:rsidR="00243533" w:rsidRDefault="00000000">
      <w:pPr>
        <w:spacing w:after="36" w:line="229" w:lineRule="auto"/>
        <w:ind w:left="37" w:right="2952"/>
        <w:jc w:val="left"/>
      </w:pPr>
      <w:r>
        <w:t>3.-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Destinatarios</w:t>
      </w:r>
      <w:r>
        <w:t xml:space="preserve">:  </w:t>
      </w:r>
      <w:r>
        <w:rPr>
          <w:b/>
          <w:i/>
        </w:rPr>
        <w:t>A)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Perfil:  Todas las personas deberán cumplir con los siguientes requisitos:  </w:t>
      </w:r>
    </w:p>
    <w:p w14:paraId="7A8C5511" w14:textId="77777777" w:rsidR="00243533" w:rsidRDefault="00000000">
      <w:pPr>
        <w:numPr>
          <w:ilvl w:val="0"/>
          <w:numId w:val="2"/>
        </w:numPr>
        <w:ind w:hanging="437"/>
      </w:pPr>
      <w:r>
        <w:t xml:space="preserve">Personas desempleadas residentes en Gran Canaria </w:t>
      </w:r>
    </w:p>
    <w:p w14:paraId="74A86821" w14:textId="77777777" w:rsidR="00243533" w:rsidRDefault="00000000">
      <w:pPr>
        <w:numPr>
          <w:ilvl w:val="0"/>
          <w:numId w:val="2"/>
        </w:numPr>
        <w:ind w:hanging="437"/>
      </w:pPr>
      <w:r>
        <w:t xml:space="preserve">Dificultad de acceso al empleo (personas menores de 30 años, mayores de 45, en riesgo de exclusión social, con diversidad funcional, personas migrantes, mujeres). </w:t>
      </w:r>
    </w:p>
    <w:p w14:paraId="7BAFBD09" w14:textId="77777777" w:rsidR="00243533" w:rsidRDefault="00000000">
      <w:pPr>
        <w:numPr>
          <w:ilvl w:val="0"/>
          <w:numId w:val="3"/>
        </w:numPr>
      </w:pPr>
      <w:r>
        <w:t xml:space="preserve">Respecto de la categoría de peón/a, serán personas desempleadas residentes en Gran Canaria y con dificultad de acceso al empleo, sin titulación para acceder a otro nivel formativo superior y con disponibilidad para formarse por las tardes. </w:t>
      </w:r>
    </w:p>
    <w:p w14:paraId="1FF3F6A3" w14:textId="77777777" w:rsidR="00243533" w:rsidRDefault="00000000">
      <w:pPr>
        <w:numPr>
          <w:ilvl w:val="0"/>
          <w:numId w:val="3"/>
        </w:numPr>
      </w:pPr>
      <w:r>
        <w:t xml:space="preserve">El resto de categorías (ingeniero/a, administrativo/a, capataz, y </w:t>
      </w:r>
      <w:proofErr w:type="spellStart"/>
      <w:r>
        <w:t>motoserrista</w:t>
      </w:r>
      <w:proofErr w:type="spellEnd"/>
      <w:r>
        <w:t xml:space="preserve">) serán personas desempleadas residentes en Gran Canaria, con la titulación y cualificación adecuada al puesto a desempeñar, según lo expuesto por la entidad en el proyecto presentado.  </w:t>
      </w:r>
    </w:p>
    <w:p w14:paraId="6D498223" w14:textId="77777777" w:rsidR="00243533" w:rsidRDefault="00000000">
      <w:pPr>
        <w:ind w:left="46"/>
      </w:pPr>
      <w:r>
        <w:rPr>
          <w:b/>
          <w:i/>
        </w:rPr>
        <w:t>B)</w:t>
      </w:r>
      <w:r>
        <w:rPr>
          <w:rFonts w:ascii="Arial" w:eastAsia="Arial" w:hAnsi="Arial" w:cs="Arial"/>
          <w:b/>
        </w:rPr>
        <w:t xml:space="preserve"> </w:t>
      </w:r>
      <w:r>
        <w:t xml:space="preserve">Número: 24 </w:t>
      </w:r>
    </w:p>
    <w:p w14:paraId="38125806" w14:textId="77777777" w:rsidR="00243533" w:rsidRDefault="00000000">
      <w:pPr>
        <w:numPr>
          <w:ilvl w:val="0"/>
          <w:numId w:val="4"/>
        </w:numPr>
        <w:ind w:hanging="251"/>
      </w:pPr>
      <w:r>
        <w:t xml:space="preserve">Peones/as: 17 </w:t>
      </w:r>
    </w:p>
    <w:p w14:paraId="32C7B9D1" w14:textId="77777777" w:rsidR="00243533" w:rsidRDefault="00000000">
      <w:pPr>
        <w:numPr>
          <w:ilvl w:val="0"/>
          <w:numId w:val="4"/>
        </w:numPr>
        <w:ind w:hanging="251"/>
      </w:pPr>
      <w:r>
        <w:t xml:space="preserve">Resto de categorías: </w:t>
      </w:r>
    </w:p>
    <w:p w14:paraId="33306663" w14:textId="77777777" w:rsidR="00243533" w:rsidRDefault="00000000">
      <w:pPr>
        <w:ind w:lef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Ingeniero/a: 1 </w:t>
      </w:r>
    </w:p>
    <w:p w14:paraId="62D4A72C" w14:textId="77777777" w:rsidR="00243533" w:rsidRDefault="00000000">
      <w:pPr>
        <w:ind w:lef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Administrativo/a: 1 </w:t>
      </w:r>
    </w:p>
    <w:p w14:paraId="131E4091" w14:textId="77777777" w:rsidR="00243533" w:rsidRDefault="00000000">
      <w:pPr>
        <w:ind w:lef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Capataz: 2 </w:t>
      </w:r>
    </w:p>
    <w:p w14:paraId="0A9FBEA4" w14:textId="77777777" w:rsidR="00243533" w:rsidRDefault="00000000">
      <w:pPr>
        <w:ind w:left="4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Motoserrista: 3 </w:t>
      </w:r>
    </w:p>
    <w:p w14:paraId="2D614364" w14:textId="77777777" w:rsidR="00243533" w:rsidRDefault="00000000">
      <w:pPr>
        <w:spacing w:after="145" w:line="259" w:lineRule="auto"/>
        <w:ind w:left="28" w:firstLine="0"/>
        <w:jc w:val="left"/>
      </w:pPr>
      <w:r>
        <w:rPr>
          <w:sz w:val="9"/>
        </w:rPr>
        <w:t xml:space="preserve"> </w:t>
      </w:r>
    </w:p>
    <w:p w14:paraId="07631472" w14:textId="77777777" w:rsidR="00243533" w:rsidRDefault="00000000">
      <w:pPr>
        <w:ind w:left="46"/>
      </w:pPr>
      <w:r>
        <w:t>4</w:t>
      </w:r>
      <w:r>
        <w:rPr>
          <w:b/>
          <w:i/>
        </w:rPr>
        <w:t>.-</w:t>
      </w:r>
      <w:r>
        <w:rPr>
          <w:b/>
          <w:i/>
          <w:u w:val="single" w:color="000000"/>
        </w:rPr>
        <w:t xml:space="preserve"> Acciones a desarrollar</w:t>
      </w:r>
      <w:r>
        <w:t xml:space="preserve">: Contratación, formación, orientación/asesoramiento y prospección: </w:t>
      </w:r>
    </w:p>
    <w:p w14:paraId="7F1406F8" w14:textId="77777777" w:rsidR="00243533" w:rsidRDefault="00000000">
      <w:pPr>
        <w:spacing w:after="14" w:line="259" w:lineRule="auto"/>
        <w:ind w:left="28" w:firstLine="0"/>
        <w:jc w:val="left"/>
      </w:pPr>
      <w:r>
        <w:t xml:space="preserve"> </w:t>
      </w:r>
    </w:p>
    <w:p w14:paraId="3E5C42B8" w14:textId="77777777" w:rsidR="00243533" w:rsidRDefault="00000000">
      <w:pPr>
        <w:pStyle w:val="Ttulo2"/>
        <w:tabs>
          <w:tab w:val="center" w:pos="3146"/>
          <w:tab w:val="center" w:pos="4355"/>
        </w:tabs>
        <w:ind w:left="0" w:firstLine="0"/>
        <w:jc w:val="left"/>
      </w:pPr>
      <w:r>
        <w:rPr>
          <w:b w:val="0"/>
          <w:i w:val="0"/>
          <w:sz w:val="22"/>
        </w:rPr>
        <w:tab/>
      </w:r>
      <w:r>
        <w:t>A.</w:t>
      </w:r>
      <w:r>
        <w:rPr>
          <w:rFonts w:ascii="Arial" w:eastAsia="Arial" w:hAnsi="Arial" w:cs="Arial"/>
          <w:i w:val="0"/>
        </w:rPr>
        <w:t xml:space="preserve"> </w:t>
      </w:r>
      <w:r>
        <w:rPr>
          <w:rFonts w:ascii="Arial" w:eastAsia="Arial" w:hAnsi="Arial" w:cs="Arial"/>
          <w:i w:val="0"/>
        </w:rPr>
        <w:tab/>
      </w:r>
      <w:r>
        <w:t xml:space="preserve">CONTRATACIÓN.- </w:t>
      </w:r>
    </w:p>
    <w:p w14:paraId="74785299" w14:textId="77777777" w:rsidR="00243533" w:rsidRDefault="00000000">
      <w:pPr>
        <w:spacing w:after="8" w:line="259" w:lineRule="auto"/>
        <w:ind w:left="28" w:firstLine="0"/>
        <w:jc w:val="left"/>
      </w:pPr>
      <w:r>
        <w:t xml:space="preserve"> </w:t>
      </w:r>
    </w:p>
    <w:p w14:paraId="4705BBE8" w14:textId="77777777" w:rsidR="00243533" w:rsidRDefault="00000000">
      <w:pPr>
        <w:ind w:left="46"/>
      </w:pPr>
      <w:r>
        <w:t xml:space="preserve">Objetivo: Contratar a 24 personas, en distintas categorías profesionales, para realizar actividades y trabajos ambientales (reforestación, trabajos selvícolas, recuperación ambiental), así como dotar a los peones/as participantes de conocimientos y habilidades específicas que les permitan conocer, comprender y utilizar los fundamentos teóricos, métodos y técnicas relacionadas con el Certificado de Profesionalidad nivel 1 de Actividades Auxiliares en Conservación y Mejora de Montes (AGAR0309). </w:t>
      </w:r>
    </w:p>
    <w:p w14:paraId="420684BA" w14:textId="77777777" w:rsidR="00243533" w:rsidRDefault="00000000">
      <w:pPr>
        <w:spacing w:after="0" w:line="259" w:lineRule="auto"/>
        <w:ind w:left="278" w:firstLine="0"/>
        <w:jc w:val="left"/>
      </w:pPr>
      <w:r>
        <w:t xml:space="preserve"> </w:t>
      </w:r>
    </w:p>
    <w:tbl>
      <w:tblPr>
        <w:tblStyle w:val="TableGrid"/>
        <w:tblW w:w="8401" w:type="dxa"/>
        <w:tblInd w:w="-222" w:type="dxa"/>
        <w:tblCellMar>
          <w:top w:w="2" w:type="dxa"/>
          <w:left w:w="92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264"/>
        <w:gridCol w:w="1881"/>
        <w:gridCol w:w="2256"/>
      </w:tblGrid>
      <w:tr w:rsidR="00243533" w14:paraId="5F76C4AD" w14:textId="77777777">
        <w:trPr>
          <w:trHeight w:val="271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F1EBE6C" w14:textId="77777777" w:rsidR="00243533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i/>
                <w:sz w:val="18"/>
              </w:rPr>
              <w:t>D</w:t>
            </w:r>
            <w:r>
              <w:rPr>
                <w:b/>
                <w:i/>
                <w:sz w:val="14"/>
              </w:rPr>
              <w:t>ENOMINACIÓN</w:t>
            </w:r>
            <w:r>
              <w:rPr>
                <w:b/>
                <w:i/>
                <w:sz w:val="18"/>
              </w:rPr>
              <w:t>/P</w:t>
            </w:r>
            <w:r>
              <w:rPr>
                <w:b/>
                <w:i/>
                <w:sz w:val="14"/>
              </w:rPr>
              <w:t>ERFIL</w:t>
            </w:r>
            <w:r>
              <w:rPr>
                <w:b/>
                <w:i/>
                <w:sz w:val="18"/>
              </w:rPr>
              <w:t>/T</w:t>
            </w:r>
            <w:r>
              <w:rPr>
                <w:b/>
                <w:i/>
                <w:sz w:val="14"/>
              </w:rPr>
              <w:t>ITULACIÓN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97BE976" w14:textId="77777777" w:rsidR="00243533" w:rsidRDefault="00000000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i/>
                <w:sz w:val="14"/>
              </w:rPr>
              <w:t>DURACIÓN CONTRATOS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1B81E80" w14:textId="77777777" w:rsidR="00243533" w:rsidRDefault="00000000">
            <w:pPr>
              <w:spacing w:after="0" w:line="259" w:lineRule="auto"/>
              <w:ind w:left="0" w:right="126" w:firstLine="0"/>
              <w:jc w:val="center"/>
            </w:pPr>
            <w:r>
              <w:rPr>
                <w:b/>
                <w:i/>
                <w:sz w:val="18"/>
              </w:rPr>
              <w:t>J</w:t>
            </w:r>
            <w:r>
              <w:rPr>
                <w:b/>
                <w:i/>
                <w:sz w:val="14"/>
              </w:rPr>
              <w:t xml:space="preserve">ORNADA </w:t>
            </w:r>
            <w:r>
              <w:rPr>
                <w:b/>
                <w:i/>
                <w:sz w:val="18"/>
              </w:rPr>
              <w:t>L</w:t>
            </w:r>
            <w:r>
              <w:rPr>
                <w:b/>
                <w:i/>
                <w:sz w:val="14"/>
              </w:rPr>
              <w:t>ABORAL</w:t>
            </w:r>
            <w:r>
              <w:rPr>
                <w:sz w:val="20"/>
              </w:rPr>
              <w:t xml:space="preserve"> </w:t>
            </w:r>
          </w:p>
        </w:tc>
      </w:tr>
      <w:tr w:rsidR="00243533" w14:paraId="6D872FA4" w14:textId="77777777">
        <w:trPr>
          <w:trHeight w:val="581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4192E" w14:textId="77777777" w:rsidR="00243533" w:rsidRDefault="00000000">
            <w:pPr>
              <w:spacing w:after="0" w:line="259" w:lineRule="auto"/>
              <w:ind w:left="59" w:right="49" w:firstLine="0"/>
            </w:pPr>
            <w:r>
              <w:rPr>
                <w:b/>
                <w:i/>
                <w:sz w:val="16"/>
              </w:rPr>
              <w:t>1  Ingeniero:</w:t>
            </w:r>
            <w:r>
              <w:rPr>
                <w:sz w:val="16"/>
              </w:rPr>
              <w:t xml:space="preserve"> titulación universitaria técnica o superior, estar en posición de al menos el carnet B1, conocimiento de herramientas informáticas.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6EEFA" w14:textId="77777777" w:rsidR="00243533" w:rsidRDefault="00000000">
            <w:pPr>
              <w:spacing w:after="102" w:line="259" w:lineRule="auto"/>
              <w:ind w:left="0" w:right="31" w:firstLine="0"/>
              <w:jc w:val="center"/>
            </w:pPr>
            <w:r>
              <w:rPr>
                <w:sz w:val="5"/>
              </w:rPr>
              <w:t xml:space="preserve"> </w:t>
            </w:r>
          </w:p>
          <w:p w14:paraId="79AAAA8F" w14:textId="77777777" w:rsidR="00243533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E2391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Parcial: 37 horas semanales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43533" w14:paraId="4881CFD9" w14:textId="77777777">
        <w:trPr>
          <w:trHeight w:val="580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B88BB" w14:textId="77777777" w:rsidR="00243533" w:rsidRDefault="00000000">
            <w:pPr>
              <w:spacing w:after="0" w:line="259" w:lineRule="auto"/>
              <w:ind w:left="59" w:right="49" w:firstLine="0"/>
            </w:pPr>
            <w:r>
              <w:rPr>
                <w:b/>
                <w:i/>
                <w:sz w:val="16"/>
              </w:rPr>
              <w:t>1 Administrativo:</w:t>
            </w:r>
            <w:r>
              <w:rPr>
                <w:sz w:val="16"/>
              </w:rPr>
              <w:t xml:space="preserve"> módulo de gestión administrativa, similar o superior, conocimiento de herramientas informáticas.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96C56" w14:textId="77777777" w:rsidR="00243533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E0991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Parcial: 37 horas semanales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43533" w14:paraId="5BA2279A" w14:textId="77777777">
        <w:trPr>
          <w:trHeight w:val="769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F9F4F" w14:textId="77777777" w:rsidR="00243533" w:rsidRDefault="00000000">
            <w:pPr>
              <w:spacing w:after="0" w:line="259" w:lineRule="auto"/>
              <w:ind w:left="59" w:right="49" w:firstLine="0"/>
            </w:pPr>
            <w:r>
              <w:rPr>
                <w:b/>
                <w:i/>
                <w:sz w:val="16"/>
              </w:rPr>
              <w:t>2 Capataces:</w:t>
            </w:r>
            <w:r>
              <w:rPr>
                <w:sz w:val="16"/>
              </w:rPr>
              <w:t xml:space="preserve"> módulos de formación en medioambiente, paisajismo, entre otros, capacitación agrícola o forestal, uso de maquinaria forestal y herramientas manuales e informáticas. Permiso de conducir B1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F6D9E" w14:textId="77777777" w:rsidR="00243533" w:rsidRDefault="00000000">
            <w:pPr>
              <w:spacing w:after="103" w:line="259" w:lineRule="auto"/>
              <w:ind w:left="0" w:right="31" w:firstLine="0"/>
              <w:jc w:val="center"/>
            </w:pPr>
            <w:r>
              <w:rPr>
                <w:sz w:val="5"/>
              </w:rPr>
              <w:t xml:space="preserve"> </w:t>
            </w:r>
          </w:p>
          <w:p w14:paraId="00FD3107" w14:textId="77777777" w:rsidR="00243533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E78F1" w14:textId="77777777" w:rsidR="00243533" w:rsidRDefault="00000000">
            <w:pPr>
              <w:spacing w:after="96" w:line="259" w:lineRule="auto"/>
              <w:ind w:left="0" w:right="32" w:firstLine="0"/>
              <w:jc w:val="center"/>
            </w:pPr>
            <w:r>
              <w:rPr>
                <w:sz w:val="5"/>
              </w:rPr>
              <w:t xml:space="preserve"> </w:t>
            </w:r>
          </w:p>
          <w:p w14:paraId="39826D26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Parcial: 37 horas semanales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43533" w14:paraId="075AC41F" w14:textId="77777777">
        <w:trPr>
          <w:trHeight w:val="580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D62A8A" w14:textId="77777777" w:rsidR="00243533" w:rsidRDefault="00000000">
            <w:pPr>
              <w:spacing w:after="0" w:line="259" w:lineRule="auto"/>
              <w:ind w:left="59" w:right="49" w:firstLine="0"/>
            </w:pPr>
            <w:r>
              <w:rPr>
                <w:b/>
                <w:i/>
                <w:sz w:val="16"/>
              </w:rPr>
              <w:t>3 Motoserristas</w:t>
            </w:r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 operarios especializados</w:t>
            </w:r>
            <w:r>
              <w:rPr>
                <w:sz w:val="16"/>
              </w:rPr>
              <w:t xml:space="preserve">: capacitación agrícola, forestal o equivalente, uso de maquinaria forestal y herramientas manuales. Permiso de conducir B1.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AEA0B" w14:textId="77777777" w:rsidR="00243533" w:rsidRDefault="00000000">
            <w:pPr>
              <w:spacing w:after="103" w:line="259" w:lineRule="auto"/>
              <w:ind w:left="0" w:right="31" w:firstLine="0"/>
              <w:jc w:val="center"/>
            </w:pPr>
            <w:r>
              <w:rPr>
                <w:sz w:val="5"/>
              </w:rPr>
              <w:t xml:space="preserve"> </w:t>
            </w:r>
          </w:p>
          <w:p w14:paraId="36616FDA" w14:textId="77777777" w:rsidR="00243533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CDF74" w14:textId="77777777" w:rsidR="00243533" w:rsidRDefault="00000000">
            <w:pPr>
              <w:spacing w:after="96" w:line="259" w:lineRule="auto"/>
              <w:ind w:left="0" w:right="32" w:firstLine="0"/>
              <w:jc w:val="center"/>
            </w:pPr>
            <w:r>
              <w:rPr>
                <w:sz w:val="5"/>
              </w:rPr>
              <w:t xml:space="preserve"> </w:t>
            </w:r>
          </w:p>
          <w:p w14:paraId="2FE53624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Parcial: 37 horas semanales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243533" w14:paraId="394EC06B" w14:textId="77777777">
        <w:trPr>
          <w:trHeight w:val="393"/>
        </w:trPr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27FDA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6"/>
              </w:rPr>
              <w:t xml:space="preserve">17 Peones: </w:t>
            </w:r>
            <w:r>
              <w:rPr>
                <w:sz w:val="16"/>
              </w:rPr>
              <w:t>sin titulación para acceder a otro nivel formativo superior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F9694" w14:textId="77777777" w:rsidR="00243533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07113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Parcial: 37 horas semanales </w:t>
            </w:r>
          </w:p>
        </w:tc>
      </w:tr>
    </w:tbl>
    <w:p w14:paraId="1D388C89" w14:textId="77777777" w:rsidR="00243533" w:rsidRDefault="00000000">
      <w:pPr>
        <w:tabs>
          <w:tab w:val="center" w:pos="2897"/>
          <w:tab w:val="center" w:pos="5662"/>
        </w:tabs>
        <w:spacing w:after="8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p w14:paraId="1D741812" w14:textId="77777777" w:rsidR="00243533" w:rsidRDefault="00000000">
      <w:pPr>
        <w:spacing w:after="9" w:line="259" w:lineRule="auto"/>
        <w:ind w:left="275" w:right="176"/>
        <w:jc w:val="center"/>
      </w:pPr>
      <w:r>
        <w:rPr>
          <w:b/>
          <w:i/>
        </w:rPr>
        <w:t>B.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i/>
        </w:rPr>
        <w:t xml:space="preserve">FORMACIÓN.- </w:t>
      </w:r>
    </w:p>
    <w:p w14:paraId="09CC3C24" w14:textId="77777777" w:rsidR="00243533" w:rsidRDefault="00000000">
      <w:pPr>
        <w:spacing w:after="8" w:line="259" w:lineRule="auto"/>
        <w:ind w:left="1166" w:firstLine="0"/>
        <w:jc w:val="left"/>
      </w:pPr>
      <w:r>
        <w:rPr>
          <w:b/>
          <w:i/>
        </w:rPr>
        <w:t xml:space="preserve"> </w:t>
      </w:r>
    </w:p>
    <w:p w14:paraId="7B2BDD22" w14:textId="77777777" w:rsidR="00243533" w:rsidRDefault="00000000">
      <w:pPr>
        <w:pStyle w:val="Ttulo2"/>
        <w:spacing w:after="4"/>
        <w:ind w:left="23"/>
        <w:jc w:val="left"/>
      </w:pPr>
      <w:r>
        <w:lastRenderedPageBreak/>
        <w:t xml:space="preserve">1.- Certificado de Profesionalidad  </w:t>
      </w:r>
    </w:p>
    <w:p w14:paraId="5CCF5A0F" w14:textId="77777777" w:rsidR="00243533" w:rsidRDefault="00000000">
      <w:pPr>
        <w:numPr>
          <w:ilvl w:val="0"/>
          <w:numId w:val="5"/>
        </w:numPr>
        <w:ind w:hanging="319"/>
      </w:pPr>
      <w:r>
        <w:t xml:space="preserve">Denominación: Certificado de profesionalidad Nivel 1de Actividades Auxiliares en </w:t>
      </w:r>
    </w:p>
    <w:p w14:paraId="19BEE345" w14:textId="77777777" w:rsidR="00243533" w:rsidRDefault="00000000">
      <w:pPr>
        <w:ind w:left="607"/>
      </w:pPr>
      <w:r>
        <w:t xml:space="preserve">Conservación y Mejora de Montes (AGAR 0309)  </w:t>
      </w:r>
    </w:p>
    <w:p w14:paraId="4B217E2C" w14:textId="77777777" w:rsidR="00243533" w:rsidRDefault="00000000">
      <w:pPr>
        <w:numPr>
          <w:ilvl w:val="0"/>
          <w:numId w:val="5"/>
        </w:numPr>
        <w:ind w:hanging="319"/>
      </w:pPr>
      <w:r>
        <w:t xml:space="preserve">Objetivo: Realizar las operaciones auxiliares necesarias para la conservación y mejora del monte siguiendo instrucciones o plan de trabajo, aplicando criterios de calidad y eficiencia, y respetando la normativa de prevención de riesgos laborales y medioambientales. </w:t>
      </w:r>
    </w:p>
    <w:p w14:paraId="5EF228FC" w14:textId="77777777" w:rsidR="00243533" w:rsidRDefault="00000000">
      <w:pPr>
        <w:numPr>
          <w:ilvl w:val="0"/>
          <w:numId w:val="5"/>
        </w:numPr>
        <w:ind w:hanging="319"/>
      </w:pPr>
      <w:r>
        <w:t xml:space="preserve">Destinatarios: 17 personas en la categoría de peón/a </w:t>
      </w:r>
    </w:p>
    <w:p w14:paraId="0B1B44EF" w14:textId="77777777" w:rsidR="00243533" w:rsidRDefault="00000000">
      <w:pPr>
        <w:numPr>
          <w:ilvl w:val="0"/>
          <w:numId w:val="5"/>
        </w:numPr>
        <w:ind w:hanging="319"/>
      </w:pPr>
      <w:r>
        <w:t xml:space="preserve">Contenido: 230 horas teoría </w:t>
      </w:r>
    </w:p>
    <w:p w14:paraId="30304231" w14:textId="77777777" w:rsidR="00243533" w:rsidRDefault="00000000">
      <w:pPr>
        <w:numPr>
          <w:ilvl w:val="0"/>
          <w:numId w:val="6"/>
        </w:numPr>
        <w:ind w:hanging="319"/>
      </w:pPr>
      <w:r>
        <w:t>MF1293_1: Operaciones auxiliares de repoblación, corrección hidrológica, y de construcción y mantenimiento de infraestructuras forestales (100 horas).</w:t>
      </w:r>
      <w:r>
        <w:rPr>
          <w:rFonts w:ascii="Arial" w:eastAsia="Arial" w:hAnsi="Arial" w:cs="Arial"/>
        </w:rPr>
        <w:t xml:space="preserve"> </w:t>
      </w:r>
    </w:p>
    <w:p w14:paraId="46682293" w14:textId="77777777" w:rsidR="00243533" w:rsidRDefault="00000000">
      <w:pPr>
        <w:numPr>
          <w:ilvl w:val="0"/>
          <w:numId w:val="6"/>
        </w:numPr>
        <w:ind w:hanging="319"/>
      </w:pPr>
      <w:r>
        <w:t>MF1294_1: Operaciones auxiliares en tratamientos selvícolas (100 horas).</w:t>
      </w:r>
      <w:r>
        <w:rPr>
          <w:rFonts w:ascii="Arial" w:eastAsia="Arial" w:hAnsi="Arial" w:cs="Arial"/>
        </w:rPr>
        <w:t xml:space="preserve"> </w:t>
      </w:r>
    </w:p>
    <w:p w14:paraId="240333E7" w14:textId="77777777" w:rsidR="00243533" w:rsidRDefault="00000000">
      <w:pPr>
        <w:numPr>
          <w:ilvl w:val="0"/>
          <w:numId w:val="6"/>
        </w:numPr>
        <w:ind w:hanging="319"/>
      </w:pPr>
      <w:r>
        <w:t>MF1295_1: Operaciones auxiliares en el control de agentes causantes de plagas y enfermedades a las plantas forestales (70 horas). Este módulo formativo contiene un módulo de prácticas de 40 horas.</w:t>
      </w:r>
      <w:r>
        <w:rPr>
          <w:rFonts w:ascii="Arial" w:eastAsia="Arial" w:hAnsi="Arial" w:cs="Arial"/>
        </w:rPr>
        <w:t xml:space="preserve"> </w:t>
      </w:r>
    </w:p>
    <w:p w14:paraId="29EAD7DF" w14:textId="77777777" w:rsidR="00243533" w:rsidRDefault="00000000">
      <w:pPr>
        <w:numPr>
          <w:ilvl w:val="0"/>
          <w:numId w:val="7"/>
        </w:numPr>
        <w:ind w:hanging="319"/>
      </w:pPr>
      <w:r>
        <w:t xml:space="preserve">Lugar de impartición: Se impartirá, preferiblemente, de manera presencial en la sede de ASAJA en Las Palmas de Gran Canaria Avda. de Canarias 22, bajo, horario de 7:30 a 15:00, de lunes a jueves, y de 7:30 a 14:30 los viernes, coincidiendo con el horario laboral.  </w:t>
      </w:r>
    </w:p>
    <w:p w14:paraId="31684D45" w14:textId="77777777" w:rsidR="00243533" w:rsidRDefault="00000000">
      <w:pPr>
        <w:numPr>
          <w:ilvl w:val="0"/>
          <w:numId w:val="7"/>
        </w:numPr>
        <w:ind w:hanging="319"/>
      </w:pPr>
      <w:r>
        <w:t xml:space="preserve">Duración: 2 meses; la entidad aporta previsión del 9 de enero de 2023 al 6 de marzo de 2023. </w:t>
      </w:r>
    </w:p>
    <w:p w14:paraId="09691FF2" w14:textId="77777777" w:rsidR="00243533" w:rsidRDefault="00000000">
      <w:pPr>
        <w:numPr>
          <w:ilvl w:val="0"/>
          <w:numId w:val="7"/>
        </w:numPr>
        <w:ind w:hanging="319"/>
      </w:pPr>
      <w:r>
        <w:t xml:space="preserve">Subcontratación: Asociación Agraria de Jóvenes Agricultores de Las Palmas (ASAJA Las Palmas), CIF G-35076199: 1) Certificado de Profesionalidad nivel 1 de Actividades Auxiliares en Conservación y Mejora de Montes (AGAR0309). 9.200,00 euros. </w:t>
      </w:r>
    </w:p>
    <w:p w14:paraId="20FB2C28" w14:textId="77777777" w:rsidR="00243533" w:rsidRDefault="00000000">
      <w:pPr>
        <w:numPr>
          <w:ilvl w:val="0"/>
          <w:numId w:val="7"/>
        </w:numPr>
        <w:ind w:hanging="319"/>
      </w:pPr>
      <w:r>
        <w:t xml:space="preserve">La entidad tramitará certificado de superación (total o parcial) de la formación ante el SCE. </w:t>
      </w:r>
    </w:p>
    <w:p w14:paraId="5ED9B892" w14:textId="77777777" w:rsidR="00243533" w:rsidRDefault="00000000">
      <w:pPr>
        <w:spacing w:after="8" w:line="259" w:lineRule="auto"/>
        <w:ind w:left="1111" w:firstLine="0"/>
        <w:jc w:val="left"/>
      </w:pPr>
      <w:r>
        <w:t xml:space="preserve">  </w:t>
      </w:r>
    </w:p>
    <w:p w14:paraId="618AA229" w14:textId="77777777" w:rsidR="00243533" w:rsidRDefault="00000000">
      <w:pPr>
        <w:ind w:left="46"/>
      </w:pPr>
      <w:r>
        <w:t xml:space="preserve">La entidad deberá cumplir con todas prescripciones contenidas en el RD 682/2011, de 13 de mayo, que regula el Certificado de Profesionalidad 1 Actividades Auxiliares en Conservación y Mejora de Montes (AGAR 0309) y en el RD 34/2008, de 18 de enero, por el que se regulan los certificados de profesionalidad. </w:t>
      </w:r>
    </w:p>
    <w:tbl>
      <w:tblPr>
        <w:tblStyle w:val="TableGrid"/>
        <w:tblW w:w="8397" w:type="dxa"/>
        <w:tblInd w:w="-161" w:type="dxa"/>
        <w:tblCellMar>
          <w:top w:w="58" w:type="dxa"/>
          <w:left w:w="93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134"/>
        <w:gridCol w:w="1003"/>
        <w:gridCol w:w="1380"/>
        <w:gridCol w:w="1880"/>
      </w:tblGrid>
      <w:tr w:rsidR="00243533" w14:paraId="79204FB9" w14:textId="77777777">
        <w:trPr>
          <w:trHeight w:val="551"/>
        </w:trPr>
        <w:tc>
          <w:tcPr>
            <w:tcW w:w="4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E7BF908" w14:textId="77777777" w:rsidR="00243533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i/>
                <w:sz w:val="16"/>
              </w:rPr>
              <w:t>DENOMINACIÓN</w:t>
            </w:r>
            <w:r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6"/>
              </w:rPr>
              <w:t>CONTENIDO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50D5E3B" w14:textId="77777777" w:rsidR="00243533" w:rsidRDefault="00000000">
            <w:pPr>
              <w:spacing w:after="12" w:line="259" w:lineRule="auto"/>
              <w:ind w:left="0" w:right="42" w:firstLine="0"/>
              <w:jc w:val="center"/>
            </w:pPr>
            <w:r>
              <w:rPr>
                <w:b/>
                <w:i/>
                <w:sz w:val="16"/>
              </w:rPr>
              <w:t>N</w:t>
            </w:r>
            <w:r>
              <w:rPr>
                <w:b/>
                <w:i/>
                <w:sz w:val="12"/>
              </w:rPr>
              <w:t xml:space="preserve">º </w:t>
            </w:r>
          </w:p>
          <w:p w14:paraId="3CE4CB5C" w14:textId="77777777" w:rsidR="00243533" w:rsidRDefault="00000000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i/>
                <w:sz w:val="16"/>
              </w:rPr>
              <w:t xml:space="preserve">CURSOS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05A5EAA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16"/>
              </w:rPr>
              <w:t>N</w:t>
            </w:r>
            <w:r>
              <w:rPr>
                <w:b/>
                <w:i/>
                <w:sz w:val="12"/>
              </w:rPr>
              <w:t xml:space="preserve">º </w:t>
            </w:r>
            <w:r>
              <w:rPr>
                <w:b/>
                <w:i/>
                <w:sz w:val="16"/>
              </w:rPr>
              <w:t>HORAS</w:t>
            </w:r>
            <w:r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6"/>
              </w:rPr>
              <w:t>DEL</w:t>
            </w:r>
            <w:r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6"/>
              </w:rPr>
              <w:t xml:space="preserve">CURSO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5EE7C39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16"/>
              </w:rPr>
              <w:t>TOTAL</w:t>
            </w:r>
            <w:r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6"/>
              </w:rPr>
              <w:t>SUBCONTRATACIÓN</w:t>
            </w:r>
            <w:r>
              <w:rPr>
                <w:b/>
                <w:i/>
                <w:sz w:val="12"/>
              </w:rPr>
              <w:t xml:space="preserve"> </w:t>
            </w:r>
            <w:r>
              <w:rPr>
                <w:b/>
                <w:i/>
                <w:sz w:val="16"/>
              </w:rPr>
              <w:t xml:space="preserve"> </w:t>
            </w:r>
          </w:p>
        </w:tc>
      </w:tr>
      <w:tr w:rsidR="00243533" w14:paraId="6D670FA1" w14:textId="77777777">
        <w:trPr>
          <w:trHeight w:val="770"/>
        </w:trPr>
        <w:tc>
          <w:tcPr>
            <w:tcW w:w="4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9F752D" w14:textId="77777777" w:rsidR="00243533" w:rsidRDefault="00000000">
            <w:pPr>
              <w:spacing w:after="0" w:line="259" w:lineRule="auto"/>
              <w:ind w:left="0" w:right="42" w:firstLine="0"/>
            </w:pPr>
            <w:r>
              <w:rPr>
                <w:sz w:val="16"/>
              </w:rPr>
              <w:t xml:space="preserve">1. Certificado de Profesionalidad nivel 1 de Actividades Auxiliares en Conservación y Mejora de Montes (AGAR0309) 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F1AAF" w14:textId="77777777" w:rsidR="00243533" w:rsidRDefault="00000000">
            <w:pPr>
              <w:spacing w:after="95" w:line="259" w:lineRule="auto"/>
              <w:ind w:left="0" w:right="6" w:firstLine="0"/>
              <w:jc w:val="center"/>
            </w:pPr>
            <w:r>
              <w:rPr>
                <w:sz w:val="12"/>
              </w:rPr>
              <w:t xml:space="preserve"> </w:t>
            </w:r>
          </w:p>
          <w:p w14:paraId="3A8F9586" w14:textId="77777777" w:rsidR="00243533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680987" w14:textId="77777777" w:rsidR="00243533" w:rsidRDefault="00000000">
            <w:pPr>
              <w:spacing w:after="95" w:line="259" w:lineRule="auto"/>
              <w:ind w:left="0" w:right="7" w:firstLine="0"/>
              <w:jc w:val="center"/>
            </w:pPr>
            <w:r>
              <w:rPr>
                <w:sz w:val="12"/>
              </w:rPr>
              <w:t xml:space="preserve"> </w:t>
            </w:r>
          </w:p>
          <w:p w14:paraId="7F423D55" w14:textId="77777777" w:rsidR="00243533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230 teóricas 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7D60C" w14:textId="77777777" w:rsidR="00243533" w:rsidRDefault="00000000">
            <w:pPr>
              <w:spacing w:after="95" w:line="259" w:lineRule="auto"/>
              <w:ind w:left="0" w:right="6" w:firstLine="0"/>
              <w:jc w:val="center"/>
            </w:pPr>
            <w:r>
              <w:rPr>
                <w:sz w:val="12"/>
              </w:rPr>
              <w:t xml:space="preserve"> </w:t>
            </w:r>
          </w:p>
          <w:p w14:paraId="181B610E" w14:textId="77777777" w:rsidR="00243533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9.200,00 € </w:t>
            </w:r>
          </w:p>
        </w:tc>
      </w:tr>
    </w:tbl>
    <w:p w14:paraId="25CF8083" w14:textId="77777777" w:rsidR="00243533" w:rsidRDefault="00000000">
      <w:pPr>
        <w:spacing w:after="8" w:line="259" w:lineRule="auto"/>
        <w:ind w:left="278" w:firstLine="0"/>
        <w:jc w:val="left"/>
      </w:pPr>
      <w:r>
        <w:rPr>
          <w:b/>
          <w:i/>
        </w:rPr>
        <w:t xml:space="preserve"> </w:t>
      </w:r>
    </w:p>
    <w:p w14:paraId="2481E028" w14:textId="77777777" w:rsidR="00243533" w:rsidRDefault="00000000">
      <w:pPr>
        <w:ind w:left="46"/>
      </w:pPr>
      <w:r>
        <w:rPr>
          <w:b/>
          <w:i/>
        </w:rPr>
        <w:t xml:space="preserve">2.- Cursos de especialización Forestal. </w:t>
      </w:r>
      <w:r>
        <w:t xml:space="preserve">Se impartirán para el personal en la categoría de peón (17) 4 cursos de especialización forestal, acorde a la ficha técnica presentada por la entidad en su proyecto. </w:t>
      </w:r>
    </w:p>
    <w:p w14:paraId="25812BB6" w14:textId="77777777" w:rsidR="00243533" w:rsidRDefault="00000000">
      <w:pPr>
        <w:spacing w:after="0" w:line="259" w:lineRule="auto"/>
        <w:ind w:left="529" w:firstLine="0"/>
        <w:jc w:val="left"/>
      </w:pPr>
      <w:r>
        <w:rPr>
          <w:b/>
          <w:i/>
        </w:rPr>
        <w:t xml:space="preserve"> </w:t>
      </w:r>
    </w:p>
    <w:tbl>
      <w:tblPr>
        <w:tblStyle w:val="TableGrid"/>
        <w:tblW w:w="7508" w:type="dxa"/>
        <w:tblInd w:w="283" w:type="dxa"/>
        <w:tblCellMar>
          <w:top w:w="2" w:type="dxa"/>
          <w:left w:w="94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1028"/>
        <w:gridCol w:w="1081"/>
        <w:gridCol w:w="1561"/>
      </w:tblGrid>
      <w:tr w:rsidR="00243533" w14:paraId="6E48AC48" w14:textId="77777777">
        <w:trPr>
          <w:trHeight w:val="701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7769C0A" w14:textId="77777777" w:rsidR="00243533" w:rsidRDefault="00000000">
            <w:pPr>
              <w:spacing w:after="12" w:line="259" w:lineRule="auto"/>
              <w:ind w:left="0" w:right="32" w:firstLine="0"/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  <w:p w14:paraId="4C4D0AF1" w14:textId="77777777" w:rsidR="00243533" w:rsidRDefault="00000000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i/>
                <w:sz w:val="18"/>
              </w:rPr>
              <w:t xml:space="preserve">NOMBRE CURSO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2A99B30" w14:textId="77777777" w:rsidR="00243533" w:rsidRDefault="00000000">
            <w:pPr>
              <w:spacing w:after="12" w:line="259" w:lineRule="auto"/>
              <w:ind w:left="0" w:right="77" w:firstLine="0"/>
              <w:jc w:val="center"/>
            </w:pPr>
            <w:r>
              <w:rPr>
                <w:b/>
                <w:i/>
                <w:sz w:val="18"/>
              </w:rPr>
              <w:t xml:space="preserve">Nº </w:t>
            </w:r>
          </w:p>
          <w:p w14:paraId="7FB35FE5" w14:textId="77777777" w:rsidR="00243533" w:rsidRDefault="00000000">
            <w:pPr>
              <w:spacing w:after="0" w:line="259" w:lineRule="auto"/>
              <w:ind w:left="73" w:firstLine="0"/>
              <w:jc w:val="left"/>
            </w:pPr>
            <w:r>
              <w:rPr>
                <w:b/>
                <w:i/>
                <w:sz w:val="18"/>
              </w:rPr>
              <w:t xml:space="preserve">CURSOS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F72BDC5" w14:textId="77777777" w:rsidR="00243533" w:rsidRDefault="00000000">
            <w:pPr>
              <w:spacing w:after="12" w:line="259" w:lineRule="auto"/>
              <w:ind w:left="0" w:right="33" w:firstLine="0"/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  <w:p w14:paraId="0FE6DF7F" w14:textId="77777777" w:rsidR="00243533" w:rsidRDefault="00000000">
            <w:pPr>
              <w:spacing w:after="0" w:line="259" w:lineRule="auto"/>
              <w:ind w:left="18" w:firstLine="0"/>
              <w:jc w:val="left"/>
            </w:pPr>
            <w:r>
              <w:rPr>
                <w:b/>
                <w:i/>
                <w:sz w:val="18"/>
              </w:rPr>
              <w:t xml:space="preserve">Nº HORAS 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2718D611" w14:textId="77777777" w:rsidR="00243533" w:rsidRDefault="00000000">
            <w:pPr>
              <w:spacing w:after="10" w:line="259" w:lineRule="auto"/>
              <w:ind w:left="0" w:right="81" w:firstLine="0"/>
              <w:jc w:val="center"/>
            </w:pPr>
            <w:r>
              <w:rPr>
                <w:b/>
                <w:i/>
                <w:sz w:val="17"/>
              </w:rPr>
              <w:t xml:space="preserve">TOTAL </w:t>
            </w:r>
          </w:p>
          <w:p w14:paraId="7ED91639" w14:textId="77777777" w:rsidR="00243533" w:rsidRDefault="00000000">
            <w:pPr>
              <w:spacing w:after="10" w:line="259" w:lineRule="auto"/>
              <w:ind w:left="22" w:firstLine="0"/>
              <w:jc w:val="left"/>
            </w:pPr>
            <w:r>
              <w:rPr>
                <w:b/>
                <w:i/>
                <w:sz w:val="17"/>
              </w:rPr>
              <w:t>DESTINATARIAS/</w:t>
            </w:r>
          </w:p>
          <w:p w14:paraId="693696EB" w14:textId="77777777" w:rsidR="00243533" w:rsidRDefault="00000000">
            <w:pPr>
              <w:spacing w:after="0" w:line="259" w:lineRule="auto"/>
              <w:ind w:left="88" w:firstLine="0"/>
              <w:jc w:val="left"/>
            </w:pPr>
            <w:r>
              <w:rPr>
                <w:b/>
                <w:i/>
                <w:sz w:val="17"/>
              </w:rPr>
              <w:t xml:space="preserve">OS DEL CURSO </w:t>
            </w:r>
          </w:p>
        </w:tc>
      </w:tr>
      <w:tr w:rsidR="00243533" w14:paraId="70541F63" w14:textId="77777777">
        <w:trPr>
          <w:trHeight w:val="432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62A1C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 xml:space="preserve">1. Formación de prevención de riesgos </w:t>
            </w:r>
          </w:p>
          <w:p w14:paraId="088A5A01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laborales a nivel forestal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B8625" w14:textId="77777777" w:rsidR="00243533" w:rsidRDefault="0000000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6129B" w14:textId="77777777" w:rsidR="00243533" w:rsidRDefault="0000000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 xml:space="preserve">50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44A3FD" w14:textId="77777777" w:rsidR="00243533" w:rsidRDefault="0000000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</w:tr>
      <w:tr w:rsidR="00243533" w14:paraId="63C67F9C" w14:textId="77777777">
        <w:trPr>
          <w:trHeight w:val="374"/>
        </w:trPr>
        <w:tc>
          <w:tcPr>
            <w:tcW w:w="3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450A2E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2. Motoserrista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A4723D" w14:textId="77777777" w:rsidR="00243533" w:rsidRDefault="00000000">
            <w:pPr>
              <w:spacing w:after="84" w:line="259" w:lineRule="auto"/>
              <w:ind w:left="0" w:right="55" w:firstLine="0"/>
              <w:jc w:val="center"/>
            </w:pPr>
            <w:r>
              <w:rPr>
                <w:sz w:val="9"/>
              </w:rPr>
              <w:t xml:space="preserve"> </w:t>
            </w:r>
          </w:p>
          <w:p w14:paraId="1CBF3460" w14:textId="77777777" w:rsidR="00243533" w:rsidRDefault="00000000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912C7" w14:textId="77777777" w:rsidR="00243533" w:rsidRDefault="00000000">
            <w:pPr>
              <w:spacing w:after="84" w:line="259" w:lineRule="auto"/>
              <w:ind w:left="0" w:right="57" w:firstLine="0"/>
              <w:jc w:val="center"/>
            </w:pPr>
            <w:r>
              <w:rPr>
                <w:sz w:val="9"/>
              </w:rPr>
              <w:t xml:space="preserve"> </w:t>
            </w:r>
          </w:p>
          <w:p w14:paraId="046241B6" w14:textId="77777777" w:rsidR="00243533" w:rsidRDefault="0000000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 xml:space="preserve">30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FA414" w14:textId="77777777" w:rsidR="00243533" w:rsidRDefault="00000000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</w:tr>
    </w:tbl>
    <w:p w14:paraId="511A7689" w14:textId="77777777" w:rsidR="00243533" w:rsidRDefault="00000000">
      <w:pPr>
        <w:tabs>
          <w:tab w:val="center" w:pos="2897"/>
          <w:tab w:val="center" w:pos="5662"/>
        </w:tabs>
        <w:spacing w:after="8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tbl>
      <w:tblPr>
        <w:tblStyle w:val="TableGrid"/>
        <w:tblW w:w="7511" w:type="dxa"/>
        <w:tblInd w:w="282" w:type="dxa"/>
        <w:tblCellMar>
          <w:top w:w="4" w:type="dxa"/>
          <w:left w:w="9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9"/>
        <w:gridCol w:w="1030"/>
        <w:gridCol w:w="1079"/>
        <w:gridCol w:w="1563"/>
      </w:tblGrid>
      <w:tr w:rsidR="00243533" w14:paraId="1FAB2F32" w14:textId="77777777">
        <w:trPr>
          <w:trHeight w:val="495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425110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 xml:space="preserve">3. Cálculo y diseño de instalaciones de riego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CD736" w14:textId="77777777" w:rsidR="00243533" w:rsidRDefault="00000000">
            <w:pPr>
              <w:spacing w:after="10" w:line="259" w:lineRule="auto"/>
              <w:ind w:left="67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9490AF6" w14:textId="77777777" w:rsidR="00243533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638C3" w14:textId="77777777" w:rsidR="00243533" w:rsidRDefault="00000000">
            <w:pPr>
              <w:spacing w:after="12" w:line="259" w:lineRule="auto"/>
              <w:ind w:left="64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052C6FEE" w14:textId="77777777" w:rsidR="00243533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>40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E9DD5" w14:textId="77777777" w:rsidR="00243533" w:rsidRDefault="00000000">
            <w:pPr>
              <w:spacing w:after="10" w:line="259" w:lineRule="auto"/>
              <w:ind w:left="64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5589B9D6" w14:textId="77777777" w:rsidR="00243533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</w:tr>
      <w:tr w:rsidR="00243533" w14:paraId="7AE181D9" w14:textId="77777777">
        <w:trPr>
          <w:trHeight w:val="251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E4C96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 xml:space="preserve">4. Trabajo en taludes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CCB8B" w14:textId="77777777" w:rsidR="00243533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95E0C" w14:textId="77777777" w:rsidR="00243533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25 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9E84C" w14:textId="77777777" w:rsidR="00243533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17 </w:t>
            </w:r>
          </w:p>
        </w:tc>
      </w:tr>
      <w:tr w:rsidR="00243533" w14:paraId="18C0C91C" w14:textId="77777777">
        <w:trPr>
          <w:trHeight w:val="253"/>
        </w:trPr>
        <w:tc>
          <w:tcPr>
            <w:tcW w:w="3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F64A8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Total  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56090" w14:textId="77777777" w:rsidR="00243533" w:rsidRDefault="00000000">
            <w:pPr>
              <w:spacing w:after="0" w:line="259" w:lineRule="auto"/>
              <w:ind w:left="18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664DB" w14:textId="77777777" w:rsidR="00243533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sz w:val="18"/>
              </w:rPr>
              <w:t xml:space="preserve">145 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7F8CD" w14:textId="77777777" w:rsidR="00243533" w:rsidRDefault="00000000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i/>
                <w:sz w:val="18"/>
              </w:rPr>
              <w:t xml:space="preserve">17 </w:t>
            </w:r>
          </w:p>
        </w:tc>
      </w:tr>
    </w:tbl>
    <w:p w14:paraId="36EFFBBB" w14:textId="77777777" w:rsidR="00243533" w:rsidRDefault="00000000">
      <w:pPr>
        <w:spacing w:line="259" w:lineRule="auto"/>
        <w:ind w:left="529" w:firstLine="0"/>
        <w:jc w:val="left"/>
      </w:pPr>
      <w:r>
        <w:rPr>
          <w:b/>
          <w:i/>
        </w:rPr>
        <w:t xml:space="preserve"> </w:t>
      </w:r>
    </w:p>
    <w:p w14:paraId="2F99167E" w14:textId="77777777" w:rsidR="00243533" w:rsidRDefault="00000000">
      <w:pPr>
        <w:ind w:left="413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Lugar de impartición: sede de la entidad </w:t>
      </w:r>
      <w:proofErr w:type="spellStart"/>
      <w:r>
        <w:t>Agroislas</w:t>
      </w:r>
      <w:proofErr w:type="spellEnd"/>
      <w:r>
        <w:t>, sita en calle Lomo de la Plana 12, local 8; las prácticas se realizarán en el área recreativa de la Laguna de Valleseco. Horario de mañana b)</w:t>
      </w:r>
      <w:r>
        <w:rPr>
          <w:rFonts w:ascii="Arial" w:eastAsia="Arial" w:hAnsi="Arial" w:cs="Arial"/>
        </w:rPr>
        <w:t xml:space="preserve"> </w:t>
      </w:r>
      <w:r>
        <w:t xml:space="preserve">Subcontratación: Entidad </w:t>
      </w:r>
      <w:proofErr w:type="spellStart"/>
      <w:r>
        <w:t>Agroislas</w:t>
      </w:r>
      <w:proofErr w:type="spellEnd"/>
      <w:r>
        <w:t xml:space="preserve">,  Calle Lomo la Plana, nº 12, local 8, CP 35019, Las Palmas de Gran Canaria, CIF B-3590274, por importe de  5.800,00 euros </w:t>
      </w:r>
    </w:p>
    <w:p w14:paraId="1F00A649" w14:textId="77777777" w:rsidR="00243533" w:rsidRDefault="00000000">
      <w:pPr>
        <w:ind w:left="413"/>
      </w:pPr>
      <w:r>
        <w:t>c)</w:t>
      </w:r>
      <w:r>
        <w:rPr>
          <w:rFonts w:ascii="Arial" w:eastAsia="Arial" w:hAnsi="Arial" w:cs="Arial"/>
        </w:rPr>
        <w:t xml:space="preserve"> </w:t>
      </w:r>
      <w:r>
        <w:t xml:space="preserve">La entidad emitirá certificado a cada persona participante de la formación impartida. </w:t>
      </w:r>
    </w:p>
    <w:p w14:paraId="76F7EF12" w14:textId="77777777" w:rsidR="00243533" w:rsidRDefault="00000000">
      <w:pPr>
        <w:spacing w:after="90" w:line="267" w:lineRule="auto"/>
        <w:ind w:left="905" w:right="6674" w:firstLine="0"/>
        <w:jc w:val="left"/>
      </w:pPr>
      <w:r>
        <w:rPr>
          <w:sz w:val="9"/>
        </w:rPr>
        <w:t xml:space="preserve">  </w:t>
      </w:r>
    </w:p>
    <w:p w14:paraId="209B7A5B" w14:textId="77777777" w:rsidR="00243533" w:rsidRDefault="00000000">
      <w:pPr>
        <w:pStyle w:val="Ttulo2"/>
        <w:ind w:left="275"/>
      </w:pPr>
      <w:r>
        <w:t>C.</w:t>
      </w:r>
      <w:r>
        <w:rPr>
          <w:rFonts w:ascii="Arial" w:eastAsia="Arial" w:hAnsi="Arial" w:cs="Arial"/>
          <w:i w:val="0"/>
        </w:rPr>
        <w:t xml:space="preserve"> </w:t>
      </w:r>
      <w:r>
        <w:t xml:space="preserve">ORIENTACIÓN Y ASESORAMIENTO </w:t>
      </w:r>
    </w:p>
    <w:p w14:paraId="07B1AF6E" w14:textId="77777777" w:rsidR="00243533" w:rsidRDefault="00000000">
      <w:pPr>
        <w:spacing w:line="259" w:lineRule="auto"/>
        <w:ind w:left="586" w:firstLine="0"/>
        <w:jc w:val="left"/>
      </w:pPr>
      <w:r>
        <w:rPr>
          <w:b/>
          <w:i/>
        </w:rPr>
        <w:t xml:space="preserve"> </w:t>
      </w:r>
    </w:p>
    <w:p w14:paraId="46A3D58B" w14:textId="77777777" w:rsidR="00243533" w:rsidRDefault="00000000">
      <w:pPr>
        <w:numPr>
          <w:ilvl w:val="0"/>
          <w:numId w:val="8"/>
        </w:numPr>
        <w:spacing w:after="1" w:line="268" w:lineRule="auto"/>
        <w:ind w:hanging="251"/>
      </w:pPr>
      <w:r>
        <w:rPr>
          <w:color w:val="00000A"/>
        </w:rPr>
        <w:t>Objetivo: Adquirir conocimientos sobre el mercado laboral y sus características, fomentar procedimientos y estrategias de búsqueda y actualización de la información del entorno profesional y productivo, aplicar estrategias y herramientas de búsqueda de empleo, adquirir información y asesoramiento sobre instrumentos y políticas que fomentan la contratación e inserción en la empresa</w:t>
      </w:r>
      <w:r>
        <w:t>.</w:t>
      </w:r>
      <w:r>
        <w:rPr>
          <w:color w:val="00000A"/>
        </w:rPr>
        <w:t xml:space="preserve"> </w:t>
      </w:r>
    </w:p>
    <w:p w14:paraId="16441362" w14:textId="77777777" w:rsidR="00243533" w:rsidRDefault="00000000">
      <w:pPr>
        <w:numPr>
          <w:ilvl w:val="0"/>
          <w:numId w:val="8"/>
        </w:numPr>
        <w:ind w:hanging="251"/>
      </w:pPr>
      <w:r>
        <w:t xml:space="preserve">Destinatarios: 17 personas contratadas en la categoría de peón/a forestal. </w:t>
      </w:r>
    </w:p>
    <w:p w14:paraId="4CA860EE" w14:textId="77777777" w:rsidR="00243533" w:rsidRDefault="00000000">
      <w:pPr>
        <w:numPr>
          <w:ilvl w:val="0"/>
          <w:numId w:val="8"/>
        </w:numPr>
        <w:ind w:hanging="251"/>
      </w:pPr>
      <w:r>
        <w:t xml:space="preserve">Denominación/contenido (ver tabla) </w:t>
      </w:r>
    </w:p>
    <w:p w14:paraId="729B6B7E" w14:textId="77777777" w:rsidR="00243533" w:rsidRDefault="00000000">
      <w:pPr>
        <w:numPr>
          <w:ilvl w:val="0"/>
          <w:numId w:val="8"/>
        </w:numPr>
        <w:ind w:hanging="251"/>
      </w:pPr>
      <w:r>
        <w:t xml:space="preserve">Número de horas (ver tabla)  </w:t>
      </w:r>
    </w:p>
    <w:p w14:paraId="4F77A33B" w14:textId="77777777" w:rsidR="00243533" w:rsidRDefault="00000000">
      <w:pPr>
        <w:numPr>
          <w:ilvl w:val="0"/>
          <w:numId w:val="8"/>
        </w:numPr>
        <w:ind w:hanging="251"/>
      </w:pPr>
      <w:r>
        <w:t xml:space="preserve">Subcontratación: Escuela </w:t>
      </w:r>
      <w:proofErr w:type="spellStart"/>
      <w:r>
        <w:t>Mesumaría</w:t>
      </w:r>
      <w:proofErr w:type="spellEnd"/>
      <w:r>
        <w:t xml:space="preserve"> ubicada en el Instituto </w:t>
      </w:r>
      <w:proofErr w:type="spellStart"/>
      <w:r>
        <w:t>Felo</w:t>
      </w:r>
      <w:proofErr w:type="spellEnd"/>
      <w:r>
        <w:t xml:space="preserve"> Monzón, CIF G-10432540. </w:t>
      </w:r>
    </w:p>
    <w:p w14:paraId="3BBDDBFC" w14:textId="77777777" w:rsidR="00243533" w:rsidRDefault="00000000">
      <w:pPr>
        <w:ind w:left="711"/>
      </w:pPr>
      <w:r>
        <w:t xml:space="preserve">2.090,00 euros. </w:t>
      </w:r>
    </w:p>
    <w:p w14:paraId="7DAD2C4F" w14:textId="77777777" w:rsidR="00243533" w:rsidRDefault="00000000">
      <w:pPr>
        <w:numPr>
          <w:ilvl w:val="0"/>
          <w:numId w:val="8"/>
        </w:numPr>
        <w:ind w:hanging="251"/>
      </w:pPr>
      <w:r>
        <w:t xml:space="preserve">Perfil orientadores/as laborales: deberán tener el perfil adecuado para la formación impartida y que deberá aportar CV en la fase de justificación. </w:t>
      </w:r>
    </w:p>
    <w:p w14:paraId="7789C3C3" w14:textId="77777777" w:rsidR="00243533" w:rsidRDefault="00000000">
      <w:pPr>
        <w:numPr>
          <w:ilvl w:val="0"/>
          <w:numId w:val="8"/>
        </w:numPr>
        <w:ind w:hanging="251"/>
      </w:pPr>
      <w:r>
        <w:t xml:space="preserve">La entidad emitirá diploma para cada participante de las acciones realizadas. </w:t>
      </w:r>
    </w:p>
    <w:p w14:paraId="7B2813C9" w14:textId="77777777" w:rsidR="00243533" w:rsidRDefault="00000000">
      <w:pPr>
        <w:spacing w:after="0" w:line="259" w:lineRule="auto"/>
        <w:ind w:left="278" w:firstLine="0"/>
        <w:jc w:val="left"/>
      </w:pPr>
      <w:r>
        <w:rPr>
          <w:b/>
          <w:i/>
          <w:sz w:val="20"/>
        </w:rPr>
        <w:t xml:space="preserve"> </w:t>
      </w:r>
    </w:p>
    <w:tbl>
      <w:tblPr>
        <w:tblStyle w:val="TableGrid"/>
        <w:tblW w:w="7526" w:type="dxa"/>
        <w:tblInd w:w="272" w:type="dxa"/>
        <w:tblCellMar>
          <w:top w:w="4" w:type="dxa"/>
          <w:left w:w="91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190"/>
        <w:gridCol w:w="1198"/>
        <w:gridCol w:w="1263"/>
        <w:gridCol w:w="1238"/>
        <w:gridCol w:w="1637"/>
      </w:tblGrid>
      <w:tr w:rsidR="00243533" w14:paraId="2F1464EE" w14:textId="77777777">
        <w:trPr>
          <w:trHeight w:val="429"/>
        </w:trPr>
        <w:tc>
          <w:tcPr>
            <w:tcW w:w="21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C0147" w14:textId="77777777" w:rsidR="00243533" w:rsidRDefault="00000000">
            <w:pPr>
              <w:spacing w:after="90" w:line="259" w:lineRule="auto"/>
              <w:ind w:left="3" w:firstLine="0"/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  <w:p w14:paraId="5519D2FD" w14:textId="77777777" w:rsidR="00243533" w:rsidRDefault="00000000">
            <w:pPr>
              <w:spacing w:after="279" w:line="259" w:lineRule="auto"/>
              <w:ind w:left="0" w:right="27" w:firstLine="0"/>
              <w:jc w:val="center"/>
            </w:pPr>
            <w:r>
              <w:rPr>
                <w:b/>
                <w:i/>
                <w:sz w:val="7"/>
              </w:rPr>
              <w:t xml:space="preserve"> </w:t>
            </w:r>
          </w:p>
          <w:p w14:paraId="5AC017B7" w14:textId="77777777" w:rsidR="00243533" w:rsidRDefault="00000000">
            <w:pPr>
              <w:spacing w:after="0" w:line="259" w:lineRule="auto"/>
              <w:ind w:left="11" w:firstLine="0"/>
              <w:jc w:val="left"/>
            </w:pPr>
            <w:r>
              <w:rPr>
                <w:b/>
                <w:i/>
                <w:sz w:val="18"/>
              </w:rPr>
              <w:t xml:space="preserve">Denominación/contenido </w:t>
            </w:r>
          </w:p>
        </w:tc>
        <w:tc>
          <w:tcPr>
            <w:tcW w:w="24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A9F39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i/>
                <w:sz w:val="18"/>
              </w:rPr>
              <w:t xml:space="preserve">Nº de horas/sesiones  </w:t>
            </w:r>
          </w:p>
        </w:tc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B1C15" w14:textId="77777777" w:rsidR="00243533" w:rsidRDefault="00000000">
            <w:pPr>
              <w:spacing w:after="0" w:line="272" w:lineRule="auto"/>
              <w:ind w:left="0" w:firstLine="0"/>
              <w:jc w:val="center"/>
            </w:pPr>
            <w:r>
              <w:rPr>
                <w:b/>
                <w:i/>
                <w:sz w:val="18"/>
              </w:rPr>
              <w:t>Nº destinatarios</w:t>
            </w:r>
          </w:p>
          <w:p w14:paraId="32912B52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i/>
                <w:sz w:val="18"/>
              </w:rPr>
              <w:t xml:space="preserve">/as finales </w:t>
            </w:r>
          </w:p>
        </w:tc>
        <w:tc>
          <w:tcPr>
            <w:tcW w:w="16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7AC87" w14:textId="77777777" w:rsidR="00243533" w:rsidRDefault="00000000">
            <w:pPr>
              <w:spacing w:after="351" w:line="259" w:lineRule="auto"/>
              <w:ind w:left="0" w:right="42" w:firstLine="0"/>
              <w:jc w:val="center"/>
            </w:pPr>
            <w:r>
              <w:rPr>
                <w:b/>
                <w:i/>
                <w:sz w:val="2"/>
              </w:rPr>
              <w:t xml:space="preserve"> </w:t>
            </w:r>
          </w:p>
          <w:p w14:paraId="20E27250" w14:textId="77777777" w:rsidR="00243533" w:rsidRDefault="00000000">
            <w:pPr>
              <w:spacing w:after="50" w:line="259" w:lineRule="auto"/>
              <w:ind w:left="0" w:right="43" w:firstLine="0"/>
              <w:jc w:val="center"/>
            </w:pPr>
            <w:r>
              <w:rPr>
                <w:b/>
                <w:i/>
                <w:sz w:val="18"/>
              </w:rPr>
              <w:t>T</w:t>
            </w:r>
            <w:r>
              <w:rPr>
                <w:b/>
                <w:i/>
                <w:sz w:val="14"/>
              </w:rPr>
              <w:t xml:space="preserve">OTAL </w:t>
            </w:r>
          </w:p>
          <w:p w14:paraId="2A48348A" w14:textId="77777777" w:rsidR="00243533" w:rsidRDefault="00000000">
            <w:pPr>
              <w:spacing w:after="0" w:line="259" w:lineRule="auto"/>
              <w:ind w:left="28" w:firstLine="0"/>
              <w:jc w:val="left"/>
            </w:pPr>
            <w:r>
              <w:rPr>
                <w:b/>
                <w:i/>
                <w:sz w:val="14"/>
              </w:rPr>
              <w:t>SUBCONTRATACIÓN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243533" w14:paraId="037442E7" w14:textId="77777777">
        <w:trPr>
          <w:trHeight w:val="84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0CD49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046A8" w14:textId="77777777" w:rsidR="00243533" w:rsidRDefault="00000000">
            <w:pPr>
              <w:spacing w:after="188" w:line="259" w:lineRule="auto"/>
              <w:ind w:left="5" w:firstLine="0"/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  <w:p w14:paraId="2A236C68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i/>
                <w:sz w:val="18"/>
              </w:rPr>
              <w:t xml:space="preserve">Individual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28F4D" w14:textId="77777777" w:rsidR="00243533" w:rsidRDefault="00000000">
            <w:pPr>
              <w:spacing w:after="188" w:line="259" w:lineRule="auto"/>
              <w:ind w:left="2" w:firstLine="0"/>
              <w:jc w:val="center"/>
            </w:pPr>
            <w:r>
              <w:rPr>
                <w:b/>
                <w:i/>
                <w:sz w:val="18"/>
              </w:rPr>
              <w:t xml:space="preserve"> </w:t>
            </w:r>
          </w:p>
          <w:p w14:paraId="79403551" w14:textId="77777777" w:rsidR="00243533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18"/>
              </w:rPr>
              <w:t xml:space="preserve">Grupal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550B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AD6122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50350371" w14:textId="77777777">
        <w:trPr>
          <w:trHeight w:val="1017"/>
        </w:trPr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73A76" w14:textId="77777777" w:rsidR="00243533" w:rsidRDefault="00000000">
            <w:pPr>
              <w:spacing w:after="9" w:line="259" w:lineRule="auto"/>
              <w:ind w:left="0" w:firstLine="0"/>
              <w:jc w:val="left"/>
            </w:pPr>
            <w:r>
              <w:rPr>
                <w:sz w:val="16"/>
              </w:rPr>
              <w:t xml:space="preserve">1. Acciones individuales de </w:t>
            </w:r>
          </w:p>
          <w:p w14:paraId="47CA9097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Orientación Laboral 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19D4E3" w14:textId="77777777" w:rsidR="00243533" w:rsidRDefault="00000000">
            <w:pPr>
              <w:spacing w:after="185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34 horas </w:t>
            </w:r>
          </w:p>
          <w:p w14:paraId="1708CEC0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(2 horas X  persona)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05DC3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9DCA7" w14:textId="77777777" w:rsidR="00243533" w:rsidRDefault="00000000">
            <w:pPr>
              <w:spacing w:after="185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BA2D234" w14:textId="77777777" w:rsidR="00243533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6DF26" w14:textId="77777777" w:rsidR="00243533" w:rsidRDefault="00000000">
            <w:pPr>
              <w:spacing w:after="309" w:line="259" w:lineRule="auto"/>
              <w:ind w:left="0" w:right="42" w:firstLine="0"/>
              <w:jc w:val="center"/>
            </w:pPr>
            <w:r>
              <w:rPr>
                <w:sz w:val="2"/>
              </w:rPr>
              <w:t xml:space="preserve"> </w:t>
            </w:r>
          </w:p>
          <w:p w14:paraId="058B6882" w14:textId="77777777" w:rsidR="00243533" w:rsidRDefault="00000000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1.870,00 € </w:t>
            </w:r>
          </w:p>
        </w:tc>
      </w:tr>
      <w:tr w:rsidR="00243533" w14:paraId="6BC0936D" w14:textId="77777777">
        <w:trPr>
          <w:trHeight w:val="839"/>
        </w:trPr>
        <w:tc>
          <w:tcPr>
            <w:tcW w:w="21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1E174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2. Taller de hoja de ruta laboral </w:t>
            </w:r>
          </w:p>
        </w:tc>
        <w:tc>
          <w:tcPr>
            <w:tcW w:w="1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C2D2D7" w14:textId="77777777" w:rsidR="00243533" w:rsidRDefault="00000000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F68AE" w14:textId="77777777" w:rsidR="00243533" w:rsidRDefault="00000000">
            <w:pPr>
              <w:spacing w:after="9" w:line="259" w:lineRule="auto"/>
              <w:ind w:left="0" w:firstLine="0"/>
              <w:jc w:val="left"/>
            </w:pPr>
            <w:r>
              <w:rPr>
                <w:sz w:val="16"/>
              </w:rPr>
              <w:t xml:space="preserve">4 horas (2 horas </w:t>
            </w:r>
          </w:p>
          <w:p w14:paraId="52FFCE9A" w14:textId="77777777" w:rsidR="00243533" w:rsidRDefault="00000000">
            <w:pPr>
              <w:tabs>
                <w:tab w:val="center" w:pos="545"/>
                <w:tab w:val="right" w:pos="1121"/>
              </w:tabs>
              <w:spacing w:after="7" w:line="259" w:lineRule="auto"/>
              <w:ind w:left="0" w:firstLine="0"/>
              <w:jc w:val="left"/>
            </w:pPr>
            <w:r>
              <w:rPr>
                <w:sz w:val="16"/>
              </w:rPr>
              <w:t xml:space="preserve">X </w:t>
            </w:r>
            <w:r>
              <w:rPr>
                <w:sz w:val="16"/>
              </w:rPr>
              <w:tab/>
              <w:t xml:space="preserve">grupo: </w:t>
            </w:r>
            <w:r>
              <w:rPr>
                <w:sz w:val="16"/>
              </w:rPr>
              <w:tab/>
              <w:t xml:space="preserve">2 </w:t>
            </w:r>
          </w:p>
          <w:p w14:paraId="3AA5B94C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grupos) 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C259CD" w14:textId="77777777" w:rsidR="00243533" w:rsidRDefault="00000000">
            <w:pPr>
              <w:spacing w:after="185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4FBC1FF" w14:textId="77777777" w:rsidR="00243533" w:rsidRDefault="00000000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4E3A23" w14:textId="77777777" w:rsidR="00243533" w:rsidRDefault="00000000">
            <w:pPr>
              <w:spacing w:after="309" w:line="259" w:lineRule="auto"/>
              <w:ind w:left="0" w:right="42" w:firstLine="0"/>
              <w:jc w:val="center"/>
            </w:pPr>
            <w:r>
              <w:rPr>
                <w:sz w:val="2"/>
              </w:rPr>
              <w:t xml:space="preserve"> </w:t>
            </w:r>
          </w:p>
          <w:p w14:paraId="49195437" w14:textId="77777777" w:rsidR="00243533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220,00 € </w:t>
            </w:r>
          </w:p>
        </w:tc>
      </w:tr>
      <w:tr w:rsidR="00243533" w14:paraId="30847D32" w14:textId="77777777">
        <w:trPr>
          <w:trHeight w:val="633"/>
        </w:trPr>
        <w:tc>
          <w:tcPr>
            <w:tcW w:w="21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5E4A772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61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FF89B27" w14:textId="77777777" w:rsidR="00243533" w:rsidRDefault="00000000">
            <w:pPr>
              <w:spacing w:after="0" w:line="259" w:lineRule="auto"/>
              <w:ind w:left="66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3F64FFBC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39D99" w14:textId="77777777" w:rsidR="00243533" w:rsidRDefault="00000000">
            <w:pPr>
              <w:spacing w:after="332" w:line="259" w:lineRule="auto"/>
              <w:ind w:left="0" w:right="42" w:firstLine="0"/>
              <w:jc w:val="center"/>
            </w:pPr>
            <w:r>
              <w:rPr>
                <w:sz w:val="2"/>
              </w:rPr>
              <w:t xml:space="preserve"> </w:t>
            </w:r>
          </w:p>
          <w:p w14:paraId="25B1C94E" w14:textId="77777777" w:rsidR="00243533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18"/>
              </w:rPr>
              <w:t xml:space="preserve">2.090,00 </w:t>
            </w:r>
            <w:r>
              <w:rPr>
                <w:rFonts w:ascii="Arial" w:eastAsia="Arial" w:hAnsi="Arial" w:cs="Arial"/>
                <w:b/>
                <w:sz w:val="18"/>
              </w:rPr>
              <w:t>€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</w:tbl>
    <w:p w14:paraId="65C3A20E" w14:textId="77777777" w:rsidR="00243533" w:rsidRDefault="00000000">
      <w:pPr>
        <w:spacing w:after="93" w:line="269" w:lineRule="auto"/>
        <w:ind w:left="1166" w:right="6963" w:firstLine="0"/>
        <w:jc w:val="left"/>
      </w:pPr>
      <w:r>
        <w:rPr>
          <w:b/>
          <w:i/>
          <w:sz w:val="20"/>
        </w:rPr>
        <w:t xml:space="preserve">  </w:t>
      </w:r>
    </w:p>
    <w:p w14:paraId="1D2CEA73" w14:textId="77777777" w:rsidR="00243533" w:rsidRDefault="00000000">
      <w:pPr>
        <w:tabs>
          <w:tab w:val="center" w:pos="2897"/>
          <w:tab w:val="center" w:pos="5662"/>
        </w:tabs>
        <w:spacing w:after="17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p w14:paraId="5F2AFED0" w14:textId="77777777" w:rsidR="00243533" w:rsidRDefault="00000000">
      <w:pPr>
        <w:pStyle w:val="Ttulo1"/>
        <w:ind w:left="854" w:right="0"/>
      </w:pPr>
      <w:r>
        <w:t>D.</w:t>
      </w:r>
      <w:r>
        <w:rPr>
          <w:rFonts w:ascii="Arial" w:eastAsia="Arial" w:hAnsi="Arial" w:cs="Arial"/>
          <w:i w:val="0"/>
        </w:rPr>
        <w:t xml:space="preserve"> </w:t>
      </w:r>
      <w:r>
        <w:t xml:space="preserve">PROSPECCIÓN E INSERCIÓN LABORAL </w:t>
      </w:r>
    </w:p>
    <w:p w14:paraId="0F7E64E1" w14:textId="77777777" w:rsidR="00243533" w:rsidRDefault="00000000">
      <w:pPr>
        <w:spacing w:after="0" w:line="259" w:lineRule="auto"/>
        <w:ind w:left="278" w:firstLine="0"/>
        <w:jc w:val="left"/>
      </w:pPr>
      <w:r>
        <w:rPr>
          <w:b/>
          <w:i/>
          <w:sz w:val="20"/>
        </w:rPr>
        <w:t xml:space="preserve"> </w:t>
      </w:r>
    </w:p>
    <w:p w14:paraId="7EF0D41E" w14:textId="77777777" w:rsidR="00243533" w:rsidRDefault="00000000">
      <w:pPr>
        <w:numPr>
          <w:ilvl w:val="0"/>
          <w:numId w:val="9"/>
        </w:numPr>
        <w:ind w:hanging="329"/>
      </w:pPr>
      <w:r>
        <w:t xml:space="preserve">Objetivo: Analizar el mercado laboral, las ofertas de empleo, perfiles y requisitos demandados para el sector Forestal, crear una bolsa de empleo formada por las ofertas gestionadas a partir </w:t>
      </w:r>
      <w:r>
        <w:lastRenderedPageBreak/>
        <w:t>de los contactos establecidos con las empresas colaboradoras, incluir</w:t>
      </w:r>
      <w:r>
        <w:rPr>
          <w:color w:val="FF0000"/>
        </w:rPr>
        <w:t xml:space="preserve"> </w:t>
      </w:r>
      <w:r>
        <w:t xml:space="preserve">en la misma a los candidatos que cumplan el perfil y hayan superado la formación. </w:t>
      </w:r>
    </w:p>
    <w:p w14:paraId="78066E91" w14:textId="77777777" w:rsidR="00243533" w:rsidRDefault="00000000">
      <w:pPr>
        <w:numPr>
          <w:ilvl w:val="0"/>
          <w:numId w:val="9"/>
        </w:numPr>
        <w:ind w:hanging="329"/>
      </w:pPr>
      <w:r>
        <w:t xml:space="preserve">Destinatarios: 24, la totalidad de las personas participantes en el proyecto.   </w:t>
      </w:r>
    </w:p>
    <w:p w14:paraId="29CCB1A1" w14:textId="77777777" w:rsidR="00243533" w:rsidRDefault="00000000">
      <w:pPr>
        <w:numPr>
          <w:ilvl w:val="0"/>
          <w:numId w:val="9"/>
        </w:numPr>
        <w:ind w:hanging="329"/>
      </w:pPr>
      <w:r>
        <w:t xml:space="preserve">Denominación/contenido (ver tabla) </w:t>
      </w:r>
    </w:p>
    <w:p w14:paraId="2CC73831" w14:textId="77777777" w:rsidR="00243533" w:rsidRDefault="00000000">
      <w:pPr>
        <w:numPr>
          <w:ilvl w:val="0"/>
          <w:numId w:val="9"/>
        </w:numPr>
        <w:ind w:hanging="329"/>
      </w:pPr>
      <w:r>
        <w:t xml:space="preserve">Número de horas: 120  </w:t>
      </w:r>
    </w:p>
    <w:p w14:paraId="71C38D4F" w14:textId="77777777" w:rsidR="00243533" w:rsidRDefault="00000000">
      <w:pPr>
        <w:numPr>
          <w:ilvl w:val="0"/>
          <w:numId w:val="9"/>
        </w:numPr>
        <w:ind w:hanging="329"/>
      </w:pPr>
      <w:r>
        <w:t xml:space="preserve">Subcontratación: Escuela </w:t>
      </w:r>
      <w:proofErr w:type="spellStart"/>
      <w:r>
        <w:t>Mesumaría</w:t>
      </w:r>
      <w:proofErr w:type="spellEnd"/>
      <w:r>
        <w:t xml:space="preserve">, ubicada en el Instituto </w:t>
      </w:r>
      <w:proofErr w:type="spellStart"/>
      <w:r>
        <w:t>Felo</w:t>
      </w:r>
      <w:proofErr w:type="spellEnd"/>
      <w:r>
        <w:t xml:space="preserve"> Monzón CIF G-10432540, </w:t>
      </w:r>
    </w:p>
    <w:p w14:paraId="761103E9" w14:textId="77777777" w:rsidR="00243533" w:rsidRDefault="00000000">
      <w:pPr>
        <w:spacing w:after="25"/>
        <w:ind w:left="868"/>
      </w:pPr>
      <w:r>
        <w:t xml:space="preserve">3.480,00 euros.    </w:t>
      </w:r>
    </w:p>
    <w:p w14:paraId="05CFF75C" w14:textId="77777777" w:rsidR="00243533" w:rsidRDefault="00000000">
      <w:pPr>
        <w:spacing w:after="0" w:line="259" w:lineRule="auto"/>
        <w:ind w:left="1166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W w:w="6391" w:type="dxa"/>
        <w:tblInd w:w="842" w:type="dxa"/>
        <w:tblCellMar>
          <w:top w:w="58" w:type="dxa"/>
          <w:left w:w="94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503"/>
        <w:gridCol w:w="1881"/>
        <w:gridCol w:w="2007"/>
      </w:tblGrid>
      <w:tr w:rsidR="00243533" w14:paraId="72DAA866" w14:textId="77777777">
        <w:trPr>
          <w:trHeight w:val="331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165145B0" w14:textId="77777777" w:rsidR="00243533" w:rsidRDefault="00000000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z w:val="12"/>
              </w:rPr>
              <w:t>CCIONES A REALIZAR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6EB2C6E" w14:textId="77777777" w:rsidR="00243533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  <w:sz w:val="16"/>
              </w:rPr>
              <w:t>N</w:t>
            </w:r>
            <w:r>
              <w:rPr>
                <w:b/>
                <w:i/>
                <w:sz w:val="12"/>
              </w:rPr>
              <w:t>º PREVISTO RESULTADOS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7145A57" w14:textId="77777777" w:rsidR="00243533" w:rsidRDefault="00000000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i/>
                <w:sz w:val="16"/>
              </w:rPr>
              <w:t>S</w:t>
            </w:r>
            <w:r>
              <w:rPr>
                <w:b/>
                <w:i/>
                <w:sz w:val="12"/>
              </w:rPr>
              <w:t>ECTORES ECONÓMICOS</w:t>
            </w:r>
            <w:r>
              <w:rPr>
                <w:b/>
                <w:i/>
                <w:sz w:val="16"/>
              </w:rPr>
              <w:t xml:space="preserve"> </w:t>
            </w:r>
          </w:p>
        </w:tc>
      </w:tr>
      <w:tr w:rsidR="00243533" w14:paraId="69647103" w14:textId="77777777">
        <w:trPr>
          <w:trHeight w:val="334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7B475E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Visitas a empresas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DB3CC" w14:textId="77777777" w:rsidR="00243533" w:rsidRDefault="00000000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75A00" w14:textId="77777777" w:rsidR="00243533" w:rsidRDefault="00000000">
            <w:pPr>
              <w:spacing w:after="0" w:line="259" w:lineRule="auto"/>
              <w:ind w:left="11" w:firstLine="0"/>
              <w:jc w:val="center"/>
            </w:pPr>
            <w:r>
              <w:rPr>
                <w:sz w:val="16"/>
              </w:rPr>
              <w:t xml:space="preserve">Forestal y Agrario </w:t>
            </w:r>
          </w:p>
        </w:tc>
      </w:tr>
      <w:tr w:rsidR="00243533" w14:paraId="6920CC1F" w14:textId="77777777">
        <w:trPr>
          <w:trHeight w:val="333"/>
        </w:trPr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507713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Inserciones Laborales 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4FED4" w14:textId="77777777" w:rsidR="00243533" w:rsidRDefault="00000000">
            <w:pPr>
              <w:spacing w:after="0" w:line="259" w:lineRule="auto"/>
              <w:ind w:left="9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2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0C636" w14:textId="77777777" w:rsidR="00243533" w:rsidRDefault="00000000">
            <w:pPr>
              <w:spacing w:after="0" w:line="259" w:lineRule="auto"/>
              <w:ind w:left="11" w:firstLine="0"/>
              <w:jc w:val="center"/>
            </w:pPr>
            <w:r>
              <w:rPr>
                <w:sz w:val="16"/>
              </w:rPr>
              <w:t xml:space="preserve">Forestal y Agrario </w:t>
            </w:r>
          </w:p>
        </w:tc>
      </w:tr>
    </w:tbl>
    <w:p w14:paraId="2A43BE8B" w14:textId="77777777" w:rsidR="00243533" w:rsidRDefault="00000000">
      <w:pPr>
        <w:spacing w:after="0" w:line="259" w:lineRule="auto"/>
        <w:ind w:left="278" w:firstLine="0"/>
        <w:jc w:val="left"/>
      </w:pPr>
      <w:r>
        <w:rPr>
          <w:b/>
          <w:i/>
          <w:sz w:val="21"/>
        </w:rPr>
        <w:t xml:space="preserve"> </w:t>
      </w:r>
    </w:p>
    <w:p w14:paraId="03F1A8F3" w14:textId="77777777" w:rsidR="00243533" w:rsidRDefault="00000000">
      <w:pPr>
        <w:spacing w:after="0" w:line="259" w:lineRule="auto"/>
        <w:ind w:left="278" w:firstLine="0"/>
        <w:jc w:val="left"/>
      </w:pPr>
      <w:r>
        <w:rPr>
          <w:b/>
          <w:i/>
          <w:sz w:val="20"/>
        </w:rPr>
        <w:t xml:space="preserve">5. </w:t>
      </w:r>
      <w:r>
        <w:rPr>
          <w:b/>
          <w:i/>
          <w:sz w:val="20"/>
          <w:u w:val="single" w:color="000000"/>
        </w:rPr>
        <w:t>Presupuesto:</w:t>
      </w:r>
      <w:r>
        <w:rPr>
          <w:b/>
          <w:i/>
          <w:sz w:val="20"/>
        </w:rPr>
        <w:t xml:space="preserve">  </w:t>
      </w:r>
    </w:p>
    <w:tbl>
      <w:tblPr>
        <w:tblStyle w:val="TableGrid"/>
        <w:tblW w:w="8649" w:type="dxa"/>
        <w:tblInd w:w="-482" w:type="dxa"/>
        <w:tblCellMar>
          <w:top w:w="5" w:type="dxa"/>
          <w:left w:w="96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909"/>
        <w:gridCol w:w="2440"/>
        <w:gridCol w:w="1287"/>
        <w:gridCol w:w="1380"/>
        <w:gridCol w:w="1253"/>
        <w:gridCol w:w="1380"/>
      </w:tblGrid>
      <w:tr w:rsidR="00243533" w14:paraId="6E7742D2" w14:textId="77777777">
        <w:trPr>
          <w:trHeight w:val="338"/>
        </w:trPr>
        <w:tc>
          <w:tcPr>
            <w:tcW w:w="60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6A6A6"/>
          </w:tcPr>
          <w:p w14:paraId="68EB2C92" w14:textId="77777777" w:rsidR="00243533" w:rsidRDefault="00000000">
            <w:pPr>
              <w:spacing w:after="0" w:line="259" w:lineRule="auto"/>
              <w:ind w:left="3026" w:firstLine="0"/>
              <w:jc w:val="left"/>
            </w:pPr>
            <w:r>
              <w:rPr>
                <w:b/>
                <w:i/>
                <w:sz w:val="20"/>
              </w:rPr>
              <w:t xml:space="preserve">GASTOS CORRIENTES </w:t>
            </w:r>
          </w:p>
        </w:tc>
        <w:tc>
          <w:tcPr>
            <w:tcW w:w="1253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6A6A6"/>
          </w:tcPr>
          <w:p w14:paraId="2119C305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14:paraId="745B5275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05F3B151" w14:textId="77777777">
        <w:trPr>
          <w:trHeight w:val="882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4B56EA" w14:textId="77777777" w:rsidR="00243533" w:rsidRDefault="00000000">
            <w:pPr>
              <w:spacing w:after="7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5524D1D" w14:textId="77777777" w:rsidR="00243533" w:rsidRDefault="00000000">
            <w:pPr>
              <w:spacing w:after="9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CONCEPTO DEL GASTO </w:t>
            </w:r>
          </w:p>
          <w:p w14:paraId="11651FFD" w14:textId="77777777" w:rsidR="00243533" w:rsidRDefault="00000000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88E734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IMPORTE TOTAL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1A9BDE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FINANCIACIÓN CABILDO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DA75BC" w14:textId="77777777" w:rsidR="00243533" w:rsidRDefault="00000000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6"/>
              </w:rPr>
              <w:t xml:space="preserve">FINANCIACIÓ N PROPIA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357EF" w14:textId="77777777" w:rsidR="00243533" w:rsidRDefault="00000000">
            <w:pPr>
              <w:spacing w:after="9" w:line="259" w:lineRule="auto"/>
              <w:ind w:left="25" w:firstLine="0"/>
              <w:jc w:val="left"/>
            </w:pPr>
            <w:r>
              <w:rPr>
                <w:sz w:val="16"/>
              </w:rPr>
              <w:t xml:space="preserve">FINANCIACIÓN </w:t>
            </w:r>
          </w:p>
          <w:p w14:paraId="10B12CDE" w14:textId="77777777" w:rsidR="00243533" w:rsidRDefault="00000000">
            <w:pPr>
              <w:spacing w:after="9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ENTES </w:t>
            </w:r>
          </w:p>
          <w:p w14:paraId="7812FE3D" w14:textId="77777777" w:rsidR="00243533" w:rsidRDefault="00000000">
            <w:pPr>
              <w:spacing w:after="7" w:line="259" w:lineRule="auto"/>
              <w:ind w:left="0" w:right="57" w:firstLine="0"/>
              <w:jc w:val="center"/>
            </w:pPr>
            <w:r>
              <w:rPr>
                <w:sz w:val="16"/>
              </w:rPr>
              <w:t xml:space="preserve">PRIVADOS/ </w:t>
            </w:r>
          </w:p>
          <w:p w14:paraId="0BB04FD7" w14:textId="77777777" w:rsidR="00243533" w:rsidRDefault="0000000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PÚBLICOS </w:t>
            </w:r>
          </w:p>
        </w:tc>
      </w:tr>
      <w:tr w:rsidR="00243533" w14:paraId="066F8B9E" w14:textId="77777777">
        <w:trPr>
          <w:trHeight w:val="285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E62B77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Servicios docentes ASAJA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E7987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9.200,00 €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290F47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9.200,00 €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BEB77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4F173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6E23AF27" w14:textId="77777777">
        <w:trPr>
          <w:trHeight w:val="308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BE0C7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Servicios docentes AGROISLAS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AE47E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5.800,00 €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CAA71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5.800,00 €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36BDE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E140B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112D5520" w14:textId="77777777">
        <w:trPr>
          <w:trHeight w:val="343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35E1B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Servicios Externos Formación MESUMARIA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3E243A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5.959,90 €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0868F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5.959,90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6EC5A" w14:textId="77777777" w:rsidR="00243533" w:rsidRDefault="00000000">
            <w:pPr>
              <w:spacing w:after="81" w:line="259" w:lineRule="auto"/>
              <w:ind w:left="0" w:right="42" w:firstLine="0"/>
              <w:jc w:val="center"/>
            </w:pPr>
            <w:r>
              <w:rPr>
                <w:sz w:val="7"/>
              </w:rPr>
              <w:t xml:space="preserve"> </w:t>
            </w:r>
          </w:p>
          <w:p w14:paraId="0215E85B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1D7F8C41" w14:textId="77777777" w:rsidR="00243533" w:rsidRDefault="00000000">
            <w:pPr>
              <w:spacing w:after="81" w:line="259" w:lineRule="auto"/>
              <w:ind w:left="0" w:right="38" w:firstLine="0"/>
              <w:jc w:val="center"/>
            </w:pPr>
            <w:r>
              <w:rPr>
                <w:sz w:val="7"/>
              </w:rPr>
              <w:t xml:space="preserve"> </w:t>
            </w:r>
          </w:p>
          <w:p w14:paraId="41345F00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43533" w14:paraId="3F097955" w14:textId="77777777">
        <w:trPr>
          <w:trHeight w:val="449"/>
        </w:trPr>
        <w:tc>
          <w:tcPr>
            <w:tcW w:w="3349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7631A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Servicios administrativos asociados a la docencia ASAJA 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1191F1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2.816,81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18BEEA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2.816,81 € 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60F437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85E0B0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6AFEB9CD" w14:textId="77777777">
        <w:trPr>
          <w:trHeight w:val="240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090F6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Material didáctico 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61A77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1.360,00 €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20CB1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1.360,00 €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DA464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84BBF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3533" w14:paraId="7B1BDFA1" w14:textId="77777777">
        <w:trPr>
          <w:trHeight w:val="255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ACF07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Material alumnado 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552C91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340,00 €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B752C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340,00 €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EAB8D4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17E6C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3533" w14:paraId="4D7FBACF" w14:textId="77777777">
        <w:trPr>
          <w:trHeight w:val="227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F20FD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Material Oficina Fungible 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8193B5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2.050,37 €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C3BBA" w14:textId="77777777" w:rsidR="00243533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 xml:space="preserve">2.050,37 €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C3885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F11A03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3533" w14:paraId="709EC4FD" w14:textId="77777777">
        <w:trPr>
          <w:trHeight w:val="282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E693F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Vestuario y </w:t>
            </w:r>
            <w:proofErr w:type="spellStart"/>
            <w:r>
              <w:rPr>
                <w:sz w:val="16"/>
              </w:rPr>
              <w:t>EPI’s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886BC1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11.820,86 €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AAB18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11.820,86 €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2ABB6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21F7D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3533" w14:paraId="0B16162C" w14:textId="77777777">
        <w:trPr>
          <w:trHeight w:val="246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82229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Seguros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3494C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510,20 €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FD09D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510,20 €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2CF01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C4D80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3533" w14:paraId="50CB9BAF" w14:textId="77777777">
        <w:trPr>
          <w:trHeight w:val="253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D5453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Servicio de prevención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8D2CA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1.607,00 €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B52AC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1.607,00 €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F484F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5BE8A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3533" w14:paraId="1D465192" w14:textId="77777777">
        <w:trPr>
          <w:trHeight w:val="251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06377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Suministro agua de riego 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48C5F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14.821,60 €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D9DE91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14.821,60 €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C5A82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69148E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3533" w14:paraId="4D8800D9" w14:textId="77777777">
        <w:trPr>
          <w:trHeight w:val="251"/>
        </w:trPr>
        <w:tc>
          <w:tcPr>
            <w:tcW w:w="33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B41A8B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Servicio Transporte residuos y tasas vertedero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6B0B6D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4.944,00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A258FF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4.944,00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D06FB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418494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0559DE76" w14:textId="77777777">
        <w:trPr>
          <w:trHeight w:val="262"/>
        </w:trPr>
        <w:tc>
          <w:tcPr>
            <w:tcW w:w="909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9571ED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Alquileres  </w:t>
            </w:r>
          </w:p>
          <w:p w14:paraId="01407CEC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4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52BE6" w14:textId="77777777" w:rsidR="0024353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Aulas Formación C.P. ASAJA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B71D8F1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3.726,00 €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199C7859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3.726,00 € </w:t>
            </w:r>
          </w:p>
        </w:tc>
        <w:tc>
          <w:tcPr>
            <w:tcW w:w="1253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C1A196" w14:textId="77777777" w:rsidR="0024353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960B441" w14:textId="77777777" w:rsidR="0024353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DF02DBC" w14:textId="77777777" w:rsidR="0024353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2172C2F" w14:textId="77777777" w:rsidR="00243533" w:rsidRDefault="00000000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E06EB54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4A7ED0B4" w14:textId="77777777" w:rsidR="00243533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E196566" w14:textId="77777777" w:rsidR="00243533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F53FC5B" w14:textId="77777777" w:rsidR="00243533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405041A" w14:textId="77777777" w:rsidR="00243533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F7B3982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43533" w14:paraId="2F4B1E8F" w14:textId="7777777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B80B1D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F44DB" w14:textId="77777777" w:rsidR="00243533" w:rsidRDefault="00000000">
            <w:pPr>
              <w:spacing w:after="0" w:line="259" w:lineRule="auto"/>
              <w:ind w:left="2" w:right="39" w:firstLine="0"/>
              <w:jc w:val="left"/>
            </w:pPr>
            <w:r>
              <w:rPr>
                <w:sz w:val="16"/>
              </w:rPr>
              <w:t xml:space="preserve">Aulas Formación especialización Forestal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61515FEC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2.175,00 €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09D9BCD3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2.175,00 €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12DA733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3" w:space="0" w:color="000000"/>
            </w:tcBorders>
          </w:tcPr>
          <w:p w14:paraId="4F73FA03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73BD0A58" w14:textId="77777777">
        <w:trPr>
          <w:trHeight w:val="2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FE00E3E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8F4681" w14:textId="77777777" w:rsidR="0024353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Maquinaria </w:t>
            </w:r>
            <w:proofErr w:type="spellStart"/>
            <w:r>
              <w:rPr>
                <w:sz w:val="16"/>
              </w:rPr>
              <w:t>Agroislas</w:t>
            </w:r>
            <w:proofErr w:type="spellEnd"/>
            <w:r>
              <w:rPr>
                <w:sz w:val="16"/>
              </w:rPr>
              <w:t xml:space="preserve"> cursos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70907E94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465,00 €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7254EB0D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465,00 €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ECA3DB2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3" w:space="0" w:color="000000"/>
            </w:tcBorders>
          </w:tcPr>
          <w:p w14:paraId="6FADA5C3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426DA4BF" w14:textId="77777777">
        <w:trPr>
          <w:trHeight w:val="25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642D060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0B6D6" w14:textId="77777777" w:rsidR="0024353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Maquinaria Sagrera Canaria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19B2FFEB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7.446,99 €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03109B7D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7.446,99 €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F29B7F8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3" w:space="0" w:color="000000"/>
            </w:tcBorders>
          </w:tcPr>
          <w:p w14:paraId="6E83695A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66D9AE49" w14:textId="7777777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3560164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0102E" w14:textId="77777777" w:rsidR="0024353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Ordenadores FORESTA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6CF966B0" w14:textId="77777777" w:rsidR="00243533" w:rsidRDefault="0000000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6"/>
              </w:rPr>
              <w:t xml:space="preserve">3.355,48 €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14:paraId="36E54DB2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3.355,48 €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5E284E7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3" w:space="0" w:color="000000"/>
            </w:tcBorders>
          </w:tcPr>
          <w:p w14:paraId="2E11403A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4387B0E5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000FB8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7E095" w14:textId="77777777" w:rsidR="0024353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Plataforma formación </w:t>
            </w:r>
          </w:p>
        </w:tc>
        <w:tc>
          <w:tcPr>
            <w:tcW w:w="128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F8CB2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813,05 € 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556F6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813,05 €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0C61474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3" w:space="0" w:color="000000"/>
            </w:tcBorders>
          </w:tcPr>
          <w:p w14:paraId="1A0B6E00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12B9EA02" w14:textId="7777777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A1230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8A2D6" w14:textId="77777777" w:rsidR="00243533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16"/>
              </w:rPr>
              <w:t xml:space="preserve">Alquiler vehículos </w:t>
            </w:r>
          </w:p>
        </w:tc>
        <w:tc>
          <w:tcPr>
            <w:tcW w:w="12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BDF0E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26.888,12 € 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90AE8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26.888,12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4328F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49746E57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152FF82" w14:textId="77777777" w:rsidR="00243533" w:rsidRDefault="00000000">
      <w:pPr>
        <w:tabs>
          <w:tab w:val="center" w:pos="2897"/>
          <w:tab w:val="center" w:pos="5662"/>
        </w:tabs>
        <w:spacing w:after="17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tbl>
      <w:tblPr>
        <w:tblStyle w:val="TableGrid"/>
        <w:tblW w:w="8649" w:type="dxa"/>
        <w:tblInd w:w="-482" w:type="dxa"/>
        <w:tblCellMar>
          <w:top w:w="10" w:type="dxa"/>
          <w:left w:w="9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943"/>
        <w:gridCol w:w="1406"/>
        <w:gridCol w:w="1285"/>
        <w:gridCol w:w="1380"/>
        <w:gridCol w:w="1254"/>
        <w:gridCol w:w="1381"/>
      </w:tblGrid>
      <w:tr w:rsidR="00243533" w14:paraId="6B1759EC" w14:textId="77777777">
        <w:trPr>
          <w:trHeight w:val="245"/>
        </w:trPr>
        <w:tc>
          <w:tcPr>
            <w:tcW w:w="1943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</w:tcPr>
          <w:p w14:paraId="6820DB37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Informe Auditoría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4F86C7A3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5AAC9" w14:textId="77777777" w:rsidR="00243533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4.226,50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58A14" w14:textId="77777777" w:rsidR="0024353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4.226,50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F0FC8" w14:textId="77777777" w:rsidR="00243533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7D6D7466" w14:textId="77777777" w:rsidR="00243533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43533" w14:paraId="34E31617" w14:textId="77777777">
        <w:trPr>
          <w:trHeight w:val="255"/>
        </w:trPr>
        <w:tc>
          <w:tcPr>
            <w:tcW w:w="1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9E1B016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Difusión y Publicidad </w:t>
            </w:r>
          </w:p>
        </w:tc>
        <w:tc>
          <w:tcPr>
            <w:tcW w:w="14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22D37D9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46369" w14:textId="77777777" w:rsidR="00243533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6"/>
              </w:rPr>
              <w:t xml:space="preserve">2499,22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69C58" w14:textId="77777777" w:rsidR="0024353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6"/>
              </w:rPr>
              <w:t xml:space="preserve">2499,22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48B6B5" w14:textId="77777777" w:rsidR="00243533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4C961652" w14:textId="77777777" w:rsidR="00243533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43533" w14:paraId="409D38DC" w14:textId="77777777">
        <w:trPr>
          <w:trHeight w:val="246"/>
        </w:trPr>
        <w:tc>
          <w:tcPr>
            <w:tcW w:w="1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6D34315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lastRenderedPageBreak/>
              <w:t xml:space="preserve">Costes indirectos </w:t>
            </w:r>
          </w:p>
        </w:tc>
        <w:tc>
          <w:tcPr>
            <w:tcW w:w="14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1C11E1F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D6C85" w14:textId="77777777" w:rsidR="00243533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7.500,00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8FB77" w14:textId="77777777" w:rsidR="0024353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7.500,00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D334" w14:textId="77777777" w:rsidR="00243533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780A5CF6" w14:textId="77777777" w:rsidR="00243533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43533" w14:paraId="78E3A287" w14:textId="77777777">
        <w:trPr>
          <w:trHeight w:val="248"/>
        </w:trPr>
        <w:tc>
          <w:tcPr>
            <w:tcW w:w="1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6A9B348C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Coste gestión </w:t>
            </w:r>
          </w:p>
        </w:tc>
        <w:tc>
          <w:tcPr>
            <w:tcW w:w="14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3BDCE3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5DE3D" w14:textId="77777777" w:rsidR="00243533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5.585,40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B819C" w14:textId="77777777" w:rsidR="0024353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5.585,40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80109" w14:textId="77777777" w:rsidR="00243533" w:rsidRDefault="00000000">
            <w:pPr>
              <w:spacing w:after="0" w:line="259" w:lineRule="auto"/>
              <w:ind w:left="2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20BC7510" w14:textId="77777777" w:rsidR="00243533" w:rsidRDefault="00000000">
            <w:pPr>
              <w:spacing w:after="0" w:line="259" w:lineRule="auto"/>
              <w:ind w:left="3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243533" w14:paraId="40F4F905" w14:textId="77777777">
        <w:trPr>
          <w:trHeight w:val="268"/>
        </w:trPr>
        <w:tc>
          <w:tcPr>
            <w:tcW w:w="19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4FDF0C54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Suministros Ferretería </w:t>
            </w:r>
          </w:p>
        </w:tc>
        <w:tc>
          <w:tcPr>
            <w:tcW w:w="140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AE8D2F3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1855A" w14:textId="77777777" w:rsidR="00243533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6"/>
              </w:rPr>
              <w:t xml:space="preserve">4.341,89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595B4" w14:textId="77777777" w:rsidR="00243533" w:rsidRDefault="00000000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 xml:space="preserve">4.341,89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CE339" w14:textId="77777777" w:rsidR="00243533" w:rsidRDefault="00000000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7" w:space="0" w:color="000000"/>
              <w:bottom w:val="single" w:sz="3" w:space="0" w:color="D9D9D9"/>
              <w:right w:val="single" w:sz="3" w:space="0" w:color="000000"/>
            </w:tcBorders>
          </w:tcPr>
          <w:p w14:paraId="6AC5CA76" w14:textId="77777777" w:rsidR="00243533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6"/>
              </w:rPr>
              <w:t xml:space="preserve">0,00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43533" w14:paraId="10D0CDE1" w14:textId="77777777">
        <w:trPr>
          <w:trHeight w:val="327"/>
        </w:trPr>
        <w:tc>
          <w:tcPr>
            <w:tcW w:w="194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14:paraId="1101FAE1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6" w:type="dxa"/>
            <w:tcBorders>
              <w:top w:val="single" w:sz="7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40236D9" w14:textId="77777777" w:rsidR="00243533" w:rsidRDefault="00000000">
            <w:pPr>
              <w:spacing w:after="0" w:line="259" w:lineRule="auto"/>
              <w:ind w:left="36" w:firstLine="0"/>
              <w:jc w:val="left"/>
            </w:pPr>
            <w:r>
              <w:rPr>
                <w:b/>
                <w:i/>
                <w:sz w:val="18"/>
              </w:rPr>
              <w:t xml:space="preserve">TOTALES 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3FEE3A5" w14:textId="77777777" w:rsidR="00243533" w:rsidRDefault="00000000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i/>
                <w:sz w:val="18"/>
              </w:rPr>
              <w:t xml:space="preserve">130.253,39 </w:t>
            </w:r>
            <w:r>
              <w:rPr>
                <w:rFonts w:ascii="Arial" w:eastAsia="Arial" w:hAnsi="Arial" w:cs="Arial"/>
                <w:b/>
                <w:sz w:val="18"/>
              </w:rPr>
              <w:t>€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4700F5A" w14:textId="77777777" w:rsidR="00243533" w:rsidRDefault="00000000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  <w:sz w:val="18"/>
              </w:rPr>
              <w:t xml:space="preserve">130.253,39 </w:t>
            </w:r>
            <w:r>
              <w:rPr>
                <w:rFonts w:ascii="Arial" w:eastAsia="Arial" w:hAnsi="Arial" w:cs="Arial"/>
                <w:b/>
                <w:sz w:val="18"/>
              </w:rPr>
              <w:t>€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A09C470" w14:textId="77777777" w:rsidR="00243533" w:rsidRDefault="00000000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  <w:i/>
                <w:sz w:val="18"/>
              </w:rPr>
              <w:t xml:space="preserve">0,00 </w:t>
            </w:r>
            <w:r>
              <w:rPr>
                <w:rFonts w:ascii="Arial" w:eastAsia="Arial" w:hAnsi="Arial" w:cs="Arial"/>
                <w:b/>
                <w:sz w:val="18"/>
              </w:rPr>
              <w:t>€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381" w:type="dxa"/>
            <w:tcBorders>
              <w:top w:val="single" w:sz="3" w:space="0" w:color="D9D9D9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13C1E73D" w14:textId="77777777" w:rsidR="00243533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i/>
                <w:sz w:val="18"/>
              </w:rPr>
              <w:t xml:space="preserve">0,00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€ </w:t>
            </w:r>
          </w:p>
        </w:tc>
      </w:tr>
    </w:tbl>
    <w:p w14:paraId="3576E57D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281" w:type="dxa"/>
        <w:tblInd w:w="-103" w:type="dxa"/>
        <w:tblCellMar>
          <w:top w:w="4" w:type="dxa"/>
          <w:left w:w="94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376"/>
        <w:gridCol w:w="582"/>
        <w:gridCol w:w="537"/>
        <w:gridCol w:w="722"/>
        <w:gridCol w:w="407"/>
        <w:gridCol w:w="1051"/>
        <w:gridCol w:w="304"/>
        <w:gridCol w:w="724"/>
        <w:gridCol w:w="477"/>
        <w:gridCol w:w="1068"/>
        <w:gridCol w:w="402"/>
        <w:gridCol w:w="631"/>
      </w:tblGrid>
      <w:tr w:rsidR="00243533" w14:paraId="2930FC20" w14:textId="77777777">
        <w:trPr>
          <w:gridAfter w:val="1"/>
          <w:wAfter w:w="755" w:type="dxa"/>
          <w:trHeight w:val="316"/>
        </w:trPr>
        <w:tc>
          <w:tcPr>
            <w:tcW w:w="6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6A6A6"/>
          </w:tcPr>
          <w:p w14:paraId="2D4EC175" w14:textId="77777777" w:rsidR="00243533" w:rsidRDefault="00000000">
            <w:pPr>
              <w:spacing w:after="0" w:line="259" w:lineRule="auto"/>
              <w:ind w:left="0" w:right="183" w:firstLine="0"/>
              <w:jc w:val="right"/>
            </w:pPr>
            <w:r>
              <w:rPr>
                <w:b/>
                <w:i/>
                <w:sz w:val="20"/>
              </w:rPr>
              <w:t xml:space="preserve">GASTOS DE PERSONAL DE NUEVA INCORPORACIÓN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14:paraId="41605F33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3AB7D720" w14:textId="77777777">
        <w:trPr>
          <w:gridAfter w:val="1"/>
          <w:wAfter w:w="755" w:type="dxa"/>
          <w:trHeight w:val="1101"/>
        </w:trPr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450DDF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CATEGORÍA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321156" w14:textId="77777777" w:rsidR="00243533" w:rsidRDefault="00000000">
            <w:pPr>
              <w:spacing w:after="2" w:line="267" w:lineRule="auto"/>
              <w:ind w:left="0" w:firstLine="0"/>
              <w:jc w:val="center"/>
            </w:pPr>
            <w:r>
              <w:rPr>
                <w:sz w:val="16"/>
              </w:rPr>
              <w:t xml:space="preserve">DURACIÓN DEL </w:t>
            </w:r>
          </w:p>
          <w:p w14:paraId="0ECFC43F" w14:textId="77777777" w:rsidR="00243533" w:rsidRDefault="00000000">
            <w:pPr>
              <w:spacing w:after="0" w:line="259" w:lineRule="auto"/>
              <w:ind w:left="94" w:firstLine="0"/>
              <w:jc w:val="left"/>
            </w:pPr>
            <w:r>
              <w:rPr>
                <w:sz w:val="16"/>
              </w:rPr>
              <w:t xml:space="preserve">CONTRATO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A85A9C" w14:textId="77777777" w:rsidR="00243533" w:rsidRDefault="00000000">
            <w:pPr>
              <w:spacing w:after="7" w:line="259" w:lineRule="auto"/>
              <w:ind w:left="27" w:firstLine="0"/>
              <w:jc w:val="left"/>
            </w:pPr>
            <w:r>
              <w:rPr>
                <w:sz w:val="16"/>
              </w:rPr>
              <w:t xml:space="preserve">Nº PERSONAS </w:t>
            </w:r>
          </w:p>
          <w:p w14:paraId="7CA8F593" w14:textId="77777777" w:rsidR="00243533" w:rsidRDefault="00000000">
            <w:pPr>
              <w:spacing w:after="9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A </w:t>
            </w:r>
          </w:p>
          <w:p w14:paraId="78E1FF9C" w14:textId="77777777" w:rsidR="00243533" w:rsidRDefault="00000000">
            <w:pPr>
              <w:spacing w:after="0" w:line="259" w:lineRule="auto"/>
              <w:ind w:left="58" w:firstLine="0"/>
              <w:jc w:val="left"/>
            </w:pPr>
            <w:r>
              <w:rPr>
                <w:sz w:val="16"/>
              </w:rPr>
              <w:t xml:space="preserve">CONTRATAR </w:t>
            </w:r>
          </w:p>
        </w:tc>
        <w:tc>
          <w:tcPr>
            <w:tcW w:w="1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180394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TOTAL REMUNERACIÓN  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4DFAA3" w14:textId="77777777" w:rsidR="00243533" w:rsidRDefault="00000000">
            <w:pPr>
              <w:spacing w:after="7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TOTAL S.S. </w:t>
            </w:r>
          </w:p>
          <w:p w14:paraId="07953010" w14:textId="77777777" w:rsidR="00243533" w:rsidRDefault="00000000">
            <w:pPr>
              <w:spacing w:after="9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 (CUOTA </w:t>
            </w:r>
          </w:p>
          <w:p w14:paraId="0161780F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PATRONAL)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478B4D" w14:textId="77777777" w:rsidR="00243533" w:rsidRDefault="00000000">
            <w:pPr>
              <w:spacing w:after="0" w:line="259" w:lineRule="auto"/>
              <w:ind w:left="86" w:firstLine="0"/>
              <w:jc w:val="left"/>
            </w:pPr>
            <w:r>
              <w:rPr>
                <w:sz w:val="16"/>
              </w:rPr>
              <w:t xml:space="preserve">TOTAL GASTOS </w:t>
            </w:r>
          </w:p>
        </w:tc>
      </w:tr>
      <w:tr w:rsidR="00243533" w14:paraId="69C18280" w14:textId="77777777">
        <w:trPr>
          <w:gridAfter w:val="1"/>
          <w:wAfter w:w="755" w:type="dxa"/>
          <w:trHeight w:val="225"/>
        </w:trPr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4B6E9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Ingeniero/a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9E75B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 xml:space="preserve">9 meses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D584F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D1CF20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15.372,37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3E55A" w14:textId="77777777" w:rsidR="00243533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 xml:space="preserve">5.470,04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288A8" w14:textId="77777777" w:rsidR="00243533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6"/>
              </w:rPr>
              <w:t xml:space="preserve">20.842,41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3090108E" w14:textId="77777777">
        <w:trPr>
          <w:gridAfter w:val="1"/>
          <w:wAfter w:w="755" w:type="dxa"/>
          <w:trHeight w:val="257"/>
        </w:trPr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850CD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Administrativo/a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09C52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79B315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 </w:t>
            </w:r>
          </w:p>
        </w:tc>
        <w:tc>
          <w:tcPr>
            <w:tcW w:w="1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D7F66F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11.784,86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5D6F0" w14:textId="77777777" w:rsidR="00243533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 xml:space="preserve">4.145,28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3B47D" w14:textId="77777777" w:rsidR="00243533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6"/>
              </w:rPr>
              <w:t xml:space="preserve">15.930,14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4D2B4341" w14:textId="77777777">
        <w:trPr>
          <w:gridAfter w:val="1"/>
          <w:wAfter w:w="755" w:type="dxa"/>
          <w:trHeight w:val="236"/>
        </w:trPr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7D5DB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Capataz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3E3DC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95CB2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2 </w:t>
            </w:r>
          </w:p>
        </w:tc>
        <w:tc>
          <w:tcPr>
            <w:tcW w:w="1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5D030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25.014,08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08BC4" w14:textId="77777777" w:rsidR="00243533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6"/>
              </w:rPr>
              <w:t xml:space="preserve">8.798,86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EBF3C" w14:textId="77777777" w:rsidR="00243533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6"/>
              </w:rPr>
              <w:t xml:space="preserve">33.812,94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2A21D7CE" w14:textId="77777777">
        <w:trPr>
          <w:gridAfter w:val="1"/>
          <w:wAfter w:w="755" w:type="dxa"/>
          <w:trHeight w:val="261"/>
        </w:trPr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FE204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Motoserrista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E7F48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75C01B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3 </w:t>
            </w:r>
          </w:p>
        </w:tc>
        <w:tc>
          <w:tcPr>
            <w:tcW w:w="1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578234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34.462,71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B0026" w14:textId="77777777" w:rsidR="00243533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12.122,43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183FF" w14:textId="77777777" w:rsidR="00243533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6"/>
              </w:rPr>
              <w:t xml:space="preserve">46.585,14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276E3EC2" w14:textId="77777777">
        <w:trPr>
          <w:gridAfter w:val="1"/>
          <w:wAfter w:w="755" w:type="dxa"/>
          <w:trHeight w:val="257"/>
        </w:trPr>
        <w:tc>
          <w:tcPr>
            <w:tcW w:w="1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0D193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Peón/a Forestal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4E923" w14:textId="77777777" w:rsidR="00243533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6"/>
              </w:rPr>
              <w:t>9 meses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0E3EC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15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4801E" w14:textId="77777777" w:rsidR="00243533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16"/>
              </w:rPr>
              <w:t xml:space="preserve">184.454,42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A3DF42" w14:textId="77777777" w:rsidR="00243533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16"/>
              </w:rPr>
              <w:t xml:space="preserve">65.521,74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B8B114" w14:textId="77777777" w:rsidR="00243533" w:rsidRDefault="00000000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16"/>
              </w:rPr>
              <w:t xml:space="preserve">249.976,16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</w:tr>
      <w:tr w:rsidR="00243533" w14:paraId="126D24D7" w14:textId="77777777">
        <w:trPr>
          <w:gridAfter w:val="1"/>
          <w:wAfter w:w="755" w:type="dxa"/>
          <w:trHeight w:val="358"/>
        </w:trPr>
        <w:tc>
          <w:tcPr>
            <w:tcW w:w="677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B6A60EF" w14:textId="77777777" w:rsidR="00243533" w:rsidRDefault="00000000">
            <w:pPr>
              <w:spacing w:after="0" w:line="259" w:lineRule="auto"/>
              <w:ind w:left="0" w:right="62" w:firstLine="0"/>
              <w:jc w:val="right"/>
            </w:pPr>
            <w:r>
              <w:rPr>
                <w:b/>
                <w:i/>
                <w:sz w:val="18"/>
              </w:rPr>
              <w:t xml:space="preserve">TOTAL GASTOS PERSONAL DE NUEVA INCORPORACIÓN </w:t>
            </w:r>
          </w:p>
        </w:tc>
        <w:tc>
          <w:tcPr>
            <w:tcW w:w="15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B157D1A" w14:textId="77777777" w:rsidR="00243533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  <w:sz w:val="18"/>
              </w:rPr>
              <w:t xml:space="preserve">367.146,79 </w:t>
            </w:r>
            <w:r>
              <w:rPr>
                <w:rFonts w:ascii="Arial" w:eastAsia="Arial" w:hAnsi="Arial" w:cs="Arial"/>
                <w:sz w:val="18"/>
              </w:rPr>
              <w:t>€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243533" w14:paraId="023CA3B4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274"/>
        </w:trPr>
        <w:tc>
          <w:tcPr>
            <w:tcW w:w="78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6A6A6"/>
          </w:tcPr>
          <w:p w14:paraId="002B1025" w14:textId="77777777" w:rsidR="00243533" w:rsidRDefault="00000000">
            <w:pPr>
              <w:spacing w:after="0" w:line="259" w:lineRule="auto"/>
              <w:ind w:left="1485" w:firstLine="0"/>
              <w:jc w:val="left"/>
            </w:pPr>
            <w:r>
              <w:rPr>
                <w:b/>
                <w:i/>
                <w:sz w:val="20"/>
              </w:rPr>
              <w:t xml:space="preserve">GASTOS DE PERSONAL PROPIO IMPUTADOS AL PROYECTO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14:paraId="0F170C39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66C8D94E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768"/>
        </w:trPr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60ECB0" w14:textId="77777777" w:rsidR="00243533" w:rsidRDefault="00000000">
            <w:pPr>
              <w:spacing w:after="0" w:line="259" w:lineRule="auto"/>
              <w:ind w:left="356" w:firstLine="81"/>
              <w:jc w:val="left"/>
            </w:pPr>
            <w:r>
              <w:rPr>
                <w:sz w:val="16"/>
              </w:rPr>
              <w:t>CATEGORÍA PROFESIONAL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50619" w14:textId="77777777" w:rsidR="00243533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6"/>
              </w:rPr>
              <w:t xml:space="preserve">TOTAL </w:t>
            </w:r>
          </w:p>
          <w:p w14:paraId="3EA7A7E7" w14:textId="77777777" w:rsidR="00243533" w:rsidRDefault="00000000">
            <w:pPr>
              <w:spacing w:after="0" w:line="259" w:lineRule="auto"/>
              <w:ind w:left="128" w:hanging="115"/>
              <w:jc w:val="left"/>
            </w:pPr>
            <w:r>
              <w:rPr>
                <w:sz w:val="16"/>
              </w:rPr>
              <w:t xml:space="preserve">REMUNERACIO N MENSUAL </w:t>
            </w:r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112F3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TOTAL SEGURIDAD </w:t>
            </w:r>
          </w:p>
          <w:p w14:paraId="15A0C7D3" w14:textId="77777777" w:rsidR="00243533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SOCIAL </w:t>
            </w:r>
          </w:p>
          <w:p w14:paraId="541EB16F" w14:textId="77777777" w:rsidR="00243533" w:rsidRDefault="0000000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 xml:space="preserve">(CUOTA </w:t>
            </w:r>
          </w:p>
          <w:p w14:paraId="3889C99D" w14:textId="77777777" w:rsidR="00243533" w:rsidRDefault="0000000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 xml:space="preserve">PATRONAL) </w:t>
            </w:r>
          </w:p>
        </w:tc>
        <w:tc>
          <w:tcPr>
            <w:tcW w:w="1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86128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TOTAL GASTO </w:t>
            </w:r>
          </w:p>
        </w:tc>
        <w:tc>
          <w:tcPr>
            <w:tcW w:w="1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83FC31" w14:textId="77777777" w:rsidR="00243533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PERIODO </w:t>
            </w:r>
          </w:p>
          <w:p w14:paraId="6F6EDAA2" w14:textId="77777777" w:rsidR="00243533" w:rsidRDefault="00000000">
            <w:pPr>
              <w:spacing w:after="0" w:line="259" w:lineRule="auto"/>
              <w:ind w:left="17" w:firstLine="0"/>
              <w:jc w:val="left"/>
            </w:pPr>
            <w:r>
              <w:rPr>
                <w:sz w:val="16"/>
              </w:rPr>
              <w:t xml:space="preserve">IMPUTADO (MESES/ </w:t>
            </w:r>
          </w:p>
          <w:p w14:paraId="0AC67C5B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% JORNADA/ HORAS)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9D5A24" w14:textId="77777777" w:rsidR="00243533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IMPORTE </w:t>
            </w:r>
          </w:p>
          <w:p w14:paraId="5E9801ED" w14:textId="77777777" w:rsidR="00243533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 xml:space="preserve">TOTAL </w:t>
            </w:r>
          </w:p>
          <w:p w14:paraId="088EBBD7" w14:textId="77777777" w:rsidR="00243533" w:rsidRDefault="00000000">
            <w:pPr>
              <w:spacing w:after="0" w:line="259" w:lineRule="auto"/>
              <w:ind w:left="57" w:firstLine="0"/>
              <w:jc w:val="left"/>
            </w:pPr>
            <w:r>
              <w:rPr>
                <w:sz w:val="16"/>
              </w:rPr>
              <w:t xml:space="preserve">IMPUTADO </w:t>
            </w:r>
          </w:p>
        </w:tc>
      </w:tr>
      <w:tr w:rsidR="00243533" w14:paraId="72A5AAE1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386"/>
        </w:trPr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57A00" w14:textId="77777777" w:rsidR="00243533" w:rsidRDefault="00000000">
            <w:pPr>
              <w:spacing w:after="0" w:line="259" w:lineRule="auto"/>
              <w:ind w:left="33" w:firstLine="0"/>
              <w:jc w:val="left"/>
            </w:pPr>
            <w:r>
              <w:rPr>
                <w:sz w:val="16"/>
              </w:rPr>
              <w:t xml:space="preserve">Técnico Lcdo. Geografía </w:t>
            </w: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624B8" w14:textId="77777777" w:rsidR="00243533" w:rsidRDefault="0000000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6"/>
              </w:rPr>
              <w:t xml:space="preserve">13.584,78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B9511" w14:textId="77777777" w:rsidR="00243533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6"/>
              </w:rPr>
              <w:t xml:space="preserve">4.282,98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26824" w14:textId="77777777" w:rsidR="00243533" w:rsidRDefault="00000000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17.870,76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22B69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9 meses/50% jornada/20 h/semana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81835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8.935,38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</w:tr>
      <w:tr w:rsidR="00243533" w14:paraId="290BC7D6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389"/>
        </w:trPr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95CDE" w14:textId="77777777" w:rsidR="00243533" w:rsidRDefault="00000000">
            <w:pPr>
              <w:spacing w:after="0" w:line="259" w:lineRule="auto"/>
              <w:ind w:left="591" w:hanging="452"/>
              <w:jc w:val="left"/>
            </w:pPr>
            <w:r>
              <w:rPr>
                <w:sz w:val="16"/>
              </w:rPr>
              <w:t xml:space="preserve">Técnico Universitario Superior </w:t>
            </w: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8C967B" w14:textId="77777777" w:rsidR="00243533" w:rsidRDefault="0000000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6"/>
              </w:rPr>
              <w:t xml:space="preserve">16.694,10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759A64" w14:textId="77777777" w:rsidR="00243533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6"/>
              </w:rPr>
              <w:t xml:space="preserve">5.267,07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0C087" w14:textId="77777777" w:rsidR="00243533" w:rsidRDefault="00000000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21.961,17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6B87B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9 meses/62,5% jornada/25 h/semana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7044C9" w14:textId="77777777" w:rsidR="00243533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13.725,73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</w:tr>
      <w:tr w:rsidR="00243533" w14:paraId="055D2BEE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389"/>
        </w:trPr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E171D" w14:textId="77777777" w:rsidR="00243533" w:rsidRDefault="00000000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16"/>
              </w:rPr>
              <w:t xml:space="preserve">Encargado </w:t>
            </w: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97A1F" w14:textId="77777777" w:rsidR="00243533" w:rsidRDefault="0000000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6"/>
              </w:rPr>
              <w:t xml:space="preserve">13.297,86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5EAEC9" w14:textId="77777777" w:rsidR="00243533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6"/>
              </w:rPr>
              <w:t xml:space="preserve">4.660,92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641F59" w14:textId="77777777" w:rsidR="00243533" w:rsidRDefault="00000000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17.958,78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137A5E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9 meses/75% jornada/30 h/semana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4A243E" w14:textId="77777777" w:rsidR="00243533" w:rsidRDefault="00000000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6"/>
              </w:rPr>
              <w:t xml:space="preserve">13.469,09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</w:tr>
      <w:tr w:rsidR="00243533" w14:paraId="6496C8B0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386"/>
        </w:trPr>
        <w:tc>
          <w:tcPr>
            <w:tcW w:w="19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6AEEEC" w14:textId="77777777" w:rsidR="00243533" w:rsidRDefault="00000000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16"/>
              </w:rPr>
              <w:t xml:space="preserve">Diseñador RR.SS </w:t>
            </w:r>
          </w:p>
        </w:tc>
        <w:tc>
          <w:tcPr>
            <w:tcW w:w="1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CCD0B" w14:textId="77777777" w:rsidR="00243533" w:rsidRDefault="0000000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16"/>
              </w:rPr>
              <w:t xml:space="preserve">16.562,52 </w:t>
            </w:r>
            <w:r>
              <w:rPr>
                <w:rFonts w:ascii="Arial" w:eastAsia="Arial" w:hAnsi="Arial" w:cs="Arial"/>
                <w:sz w:val="16"/>
              </w:rPr>
              <w:t>€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2FBC1" w14:textId="77777777" w:rsidR="00243533" w:rsidRDefault="00000000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16"/>
              </w:rPr>
              <w:t xml:space="preserve">5.225,49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2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1165F" w14:textId="77777777" w:rsidR="00243533" w:rsidRDefault="00000000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16"/>
              </w:rPr>
              <w:t xml:space="preserve">21.788,01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  <w:tc>
          <w:tcPr>
            <w:tcW w:w="16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40CB5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9 meses/10% jornada/4h/semana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85F90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2.178,80 </w:t>
            </w:r>
            <w:r>
              <w:rPr>
                <w:rFonts w:ascii="Arial" w:eastAsia="Arial" w:hAnsi="Arial" w:cs="Arial"/>
                <w:sz w:val="16"/>
              </w:rPr>
              <w:t xml:space="preserve">€ </w:t>
            </w:r>
          </w:p>
        </w:tc>
      </w:tr>
      <w:tr w:rsidR="00243533" w14:paraId="5BB23BDE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342"/>
        </w:trPr>
        <w:tc>
          <w:tcPr>
            <w:tcW w:w="78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9DFCAE" w14:textId="77777777" w:rsidR="00243533" w:rsidRDefault="00000000">
            <w:pPr>
              <w:spacing w:after="0" w:line="259" w:lineRule="auto"/>
              <w:ind w:left="0" w:right="51" w:firstLine="0"/>
              <w:jc w:val="right"/>
            </w:pPr>
            <w:r>
              <w:rPr>
                <w:sz w:val="18"/>
              </w:rPr>
              <w:t xml:space="preserve">TOTAL GASTOS DE PERSONAL PROPIO IMPUTADOS AL PROYECTO: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35289" w14:textId="77777777" w:rsidR="00243533" w:rsidRDefault="00000000">
            <w:pPr>
              <w:spacing w:after="0" w:line="259" w:lineRule="auto"/>
              <w:ind w:left="15" w:firstLine="0"/>
              <w:jc w:val="left"/>
            </w:pPr>
            <w:r>
              <w:rPr>
                <w:b/>
                <w:i/>
                <w:sz w:val="18"/>
              </w:rPr>
              <w:t xml:space="preserve">38.309,00 </w:t>
            </w:r>
            <w:r>
              <w:rPr>
                <w:rFonts w:ascii="Arial" w:eastAsia="Arial" w:hAnsi="Arial" w:cs="Arial"/>
                <w:b/>
                <w:sz w:val="18"/>
              </w:rPr>
              <w:t>€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  <w:tr w:rsidR="00243533" w14:paraId="2C2C3C35" w14:textId="77777777">
        <w:tblPrEx>
          <w:tblCellMar>
            <w:top w:w="2" w:type="dxa"/>
            <w:left w:w="96" w:type="dxa"/>
            <w:right w:w="49" w:type="dxa"/>
          </w:tblCellMar>
        </w:tblPrEx>
        <w:trPr>
          <w:trHeight w:val="389"/>
        </w:trPr>
        <w:tc>
          <w:tcPr>
            <w:tcW w:w="78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F9547" w14:textId="77777777" w:rsidR="00243533" w:rsidRDefault="00000000">
            <w:pPr>
              <w:spacing w:after="0" w:line="259" w:lineRule="auto"/>
              <w:ind w:left="0" w:right="48" w:firstLine="0"/>
              <w:jc w:val="right"/>
            </w:pPr>
            <w:r>
              <w:rPr>
                <w:sz w:val="16"/>
              </w:rPr>
              <w:t xml:space="preserve">% IMPUTACIÓN DEL GASTO SUBVENCIONABLE </w:t>
            </w:r>
          </w:p>
          <w:p w14:paraId="6DFEB8A1" w14:textId="77777777" w:rsidR="00243533" w:rsidRDefault="00000000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(Máximo 17% del gasto subvencionable) </w:t>
            </w:r>
          </w:p>
        </w:tc>
        <w:tc>
          <w:tcPr>
            <w:tcW w:w="11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FDF1A5" w14:textId="77777777" w:rsidR="00243533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7,09 </w:t>
            </w:r>
            <w:r>
              <w:rPr>
                <w:rFonts w:ascii="Arial" w:eastAsia="Arial" w:hAnsi="Arial" w:cs="Arial"/>
                <w:sz w:val="16"/>
              </w:rPr>
              <w:t xml:space="preserve">% </w:t>
            </w:r>
          </w:p>
        </w:tc>
      </w:tr>
    </w:tbl>
    <w:p w14:paraId="380E7AFF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7498" w:type="dxa"/>
        <w:tblInd w:w="288" w:type="dxa"/>
        <w:tblCellMar>
          <w:top w:w="4" w:type="dxa"/>
          <w:left w:w="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3"/>
        <w:gridCol w:w="1515"/>
      </w:tblGrid>
      <w:tr w:rsidR="00243533" w14:paraId="287F7309" w14:textId="77777777">
        <w:trPr>
          <w:trHeight w:val="274"/>
        </w:trPr>
        <w:tc>
          <w:tcPr>
            <w:tcW w:w="5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6A6A6"/>
          </w:tcPr>
          <w:p w14:paraId="1E9155E4" w14:textId="77777777" w:rsidR="00243533" w:rsidRDefault="00000000">
            <w:pPr>
              <w:spacing w:after="0" w:line="259" w:lineRule="auto"/>
              <w:ind w:left="1091" w:firstLine="0"/>
              <w:jc w:val="center"/>
            </w:pPr>
            <w:r>
              <w:rPr>
                <w:b/>
                <w:i/>
                <w:sz w:val="20"/>
              </w:rPr>
              <w:t xml:space="preserve">RESUMEN DEL GASTO </w:t>
            </w:r>
          </w:p>
        </w:tc>
        <w:tc>
          <w:tcPr>
            <w:tcW w:w="151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14:paraId="4898C9B8" w14:textId="77777777" w:rsidR="00243533" w:rsidRDefault="00243533">
            <w:pPr>
              <w:spacing w:after="160" w:line="259" w:lineRule="auto"/>
              <w:ind w:left="0" w:firstLine="0"/>
              <w:jc w:val="left"/>
            </w:pPr>
          </w:p>
        </w:tc>
      </w:tr>
      <w:tr w:rsidR="00243533" w14:paraId="5415CFAB" w14:textId="77777777">
        <w:trPr>
          <w:trHeight w:val="345"/>
        </w:trPr>
        <w:tc>
          <w:tcPr>
            <w:tcW w:w="5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6CD5EB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TOTAL DE GASTO CORRIENTE  (Excepto gasto de personal y becas)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57744F" w14:textId="77777777" w:rsidR="00243533" w:rsidRDefault="00000000">
            <w:pPr>
              <w:spacing w:after="0" w:line="259" w:lineRule="auto"/>
              <w:ind w:left="65" w:firstLine="0"/>
              <w:jc w:val="left"/>
            </w:pPr>
            <w:r>
              <w:rPr>
                <w:sz w:val="18"/>
              </w:rPr>
              <w:t xml:space="preserve">130.553,39 </w:t>
            </w:r>
            <w:r>
              <w:rPr>
                <w:rFonts w:ascii="Arial" w:eastAsia="Arial" w:hAnsi="Arial" w:cs="Arial"/>
                <w:sz w:val="18"/>
              </w:rPr>
              <w:t>€</w:t>
            </w:r>
            <w:r>
              <w:rPr>
                <w:sz w:val="18"/>
              </w:rPr>
              <w:t xml:space="preserve"> </w:t>
            </w:r>
          </w:p>
        </w:tc>
      </w:tr>
      <w:tr w:rsidR="00243533" w14:paraId="5803D51D" w14:textId="77777777">
        <w:trPr>
          <w:trHeight w:val="367"/>
        </w:trPr>
        <w:tc>
          <w:tcPr>
            <w:tcW w:w="5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CAC35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TOTAL GASTO DE BECAS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76C55" w14:textId="77777777" w:rsidR="00243533" w:rsidRDefault="00000000">
            <w:pPr>
              <w:spacing w:after="0" w:line="259" w:lineRule="auto"/>
              <w:ind w:left="0" w:right="142" w:firstLine="0"/>
              <w:jc w:val="center"/>
            </w:pPr>
            <w:r>
              <w:rPr>
                <w:color w:val="00000A"/>
                <w:sz w:val="18"/>
              </w:rPr>
              <w:t>0,00 €</w:t>
            </w:r>
            <w:r>
              <w:rPr>
                <w:sz w:val="18"/>
              </w:rPr>
              <w:t xml:space="preserve"> </w:t>
            </w:r>
          </w:p>
        </w:tc>
      </w:tr>
      <w:tr w:rsidR="00243533" w14:paraId="4C564AB9" w14:textId="77777777">
        <w:trPr>
          <w:trHeight w:val="403"/>
        </w:trPr>
        <w:tc>
          <w:tcPr>
            <w:tcW w:w="5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13AA61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TOTAL GASTO DE PERSONAL DE NUEVA INCORPORACIÓN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C13D8" w14:textId="77777777" w:rsidR="00243533" w:rsidRDefault="00000000">
            <w:pPr>
              <w:spacing w:after="84" w:line="259" w:lineRule="auto"/>
              <w:ind w:left="13" w:firstLine="0"/>
              <w:jc w:val="center"/>
            </w:pPr>
            <w:r>
              <w:rPr>
                <w:sz w:val="9"/>
              </w:rPr>
              <w:t xml:space="preserve"> </w:t>
            </w:r>
          </w:p>
          <w:p w14:paraId="42121FAF" w14:textId="77777777" w:rsidR="00243533" w:rsidRDefault="00000000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8"/>
              </w:rPr>
              <w:t xml:space="preserve">367.146,79 € </w:t>
            </w:r>
          </w:p>
        </w:tc>
      </w:tr>
      <w:tr w:rsidR="00243533" w14:paraId="763CDC09" w14:textId="77777777">
        <w:trPr>
          <w:trHeight w:val="406"/>
        </w:trPr>
        <w:tc>
          <w:tcPr>
            <w:tcW w:w="5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D865B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TOTAL GASTO DE PERSONAL PROPIO IMPUTADO AL PROYECTO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982128" w14:textId="77777777" w:rsidR="0024353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 xml:space="preserve">38.309,00 </w:t>
            </w:r>
            <w:r>
              <w:rPr>
                <w:rFonts w:ascii="Arial" w:eastAsia="Arial" w:hAnsi="Arial" w:cs="Arial"/>
                <w:sz w:val="18"/>
              </w:rPr>
              <w:t xml:space="preserve">€ </w:t>
            </w:r>
          </w:p>
        </w:tc>
      </w:tr>
      <w:tr w:rsidR="00243533" w14:paraId="22E76060" w14:textId="77777777">
        <w:trPr>
          <w:trHeight w:val="329"/>
        </w:trPr>
        <w:tc>
          <w:tcPr>
            <w:tcW w:w="5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243AD" w14:textId="77777777" w:rsidR="00243533" w:rsidRDefault="00000000">
            <w:pPr>
              <w:spacing w:after="0" w:line="259" w:lineRule="auto"/>
              <w:ind w:left="1234" w:firstLine="0"/>
              <w:jc w:val="left"/>
            </w:pPr>
            <w:r>
              <w:rPr>
                <w:b/>
                <w:i/>
                <w:sz w:val="20"/>
              </w:rPr>
              <w:t xml:space="preserve">TOTAL GASTOS DEL PROYECTO </w:t>
            </w:r>
          </w:p>
        </w:tc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B07CE" w14:textId="77777777" w:rsidR="00243533" w:rsidRDefault="00000000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/>
                <w:sz w:val="18"/>
              </w:rPr>
              <w:t xml:space="preserve">535.709,18  </w:t>
            </w:r>
            <w:r>
              <w:rPr>
                <w:rFonts w:ascii="Arial" w:eastAsia="Arial" w:hAnsi="Arial" w:cs="Arial"/>
                <w:b/>
                <w:sz w:val="18"/>
              </w:rPr>
              <w:t>€</w:t>
            </w:r>
            <w:r>
              <w:rPr>
                <w:b/>
                <w:i/>
                <w:sz w:val="18"/>
              </w:rPr>
              <w:t xml:space="preserve"> </w:t>
            </w:r>
          </w:p>
        </w:tc>
      </w:tr>
    </w:tbl>
    <w:p w14:paraId="21690424" w14:textId="77777777" w:rsidR="00243533" w:rsidRDefault="00000000">
      <w:pPr>
        <w:spacing w:after="392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54D09492" w14:textId="77777777" w:rsidR="00243533" w:rsidRDefault="00000000">
      <w:pPr>
        <w:tabs>
          <w:tab w:val="center" w:pos="2897"/>
          <w:tab w:val="center" w:pos="5662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p w14:paraId="60E0876B" w14:textId="77777777" w:rsidR="00243533" w:rsidRDefault="00000000">
      <w:pPr>
        <w:ind w:left="46"/>
      </w:pPr>
      <w:r>
        <w:rPr>
          <w:b/>
          <w:i/>
        </w:rPr>
        <w:t>SEGUNDO. -</w:t>
      </w:r>
      <w:r>
        <w:t xml:space="preserve"> Conceder para la ejecución del proyecto, en los términos definidos anteriormente y según proyecto presentado y aprobado, la siguiente subvención, prevista en el Plan Estratégico de Subvenciones del Cabildo de Gran Canaria para el ejercicio 2022 y en el Anexo I del Marco Jurídico de las Subvenciones Nominativas de la Consejería de Gobierno de Empleo y Desarrollo Local, aprobado por Resolución número 71/2022 del Consejero de Gobierno de Empleo y Desarrollo Local de fecha 27 de mayo de 2022.</w:t>
      </w:r>
      <w:r>
        <w:rPr>
          <w:b/>
          <w:i/>
        </w:rPr>
        <w:t xml:space="preserve"> </w:t>
      </w:r>
    </w:p>
    <w:p w14:paraId="20B800AB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8904" w:type="dxa"/>
        <w:tblInd w:w="-475" w:type="dxa"/>
        <w:tblCellMar>
          <w:top w:w="5" w:type="dxa"/>
          <w:left w:w="94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631"/>
        <w:gridCol w:w="1129"/>
        <w:gridCol w:w="3106"/>
        <w:gridCol w:w="1785"/>
        <w:gridCol w:w="1253"/>
      </w:tblGrid>
      <w:tr w:rsidR="00243533" w14:paraId="79FD0618" w14:textId="77777777">
        <w:trPr>
          <w:trHeight w:val="551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4DFE7012" w14:textId="77777777" w:rsidR="00243533" w:rsidRDefault="0000000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i/>
                <w:sz w:val="16"/>
              </w:rPr>
              <w:t>B</w:t>
            </w:r>
            <w:r>
              <w:rPr>
                <w:b/>
                <w:i/>
                <w:sz w:val="12"/>
              </w:rPr>
              <w:t>ENEFICIARIA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351E351C" w14:textId="77777777" w:rsidR="00243533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16"/>
              </w:rPr>
              <w:t xml:space="preserve">CIF </w:t>
            </w:r>
          </w:p>
        </w:tc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62E85374" w14:textId="77777777" w:rsidR="00243533" w:rsidRDefault="00000000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i/>
                <w:sz w:val="16"/>
              </w:rPr>
              <w:t>F</w:t>
            </w:r>
            <w:r>
              <w:rPr>
                <w:b/>
                <w:i/>
                <w:sz w:val="12"/>
              </w:rPr>
              <w:t>INALIDAD DE LA SUBVENCIÓN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5D672A5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z w:val="12"/>
              </w:rPr>
              <w:t>PLICACIÓN PRESUPUESTARIA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14:paraId="0EF8CDD4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z w:val="12"/>
              </w:rPr>
              <w:t>MPORTE SUBVENCIÓN</w:t>
            </w:r>
            <w:r>
              <w:rPr>
                <w:b/>
                <w:i/>
                <w:sz w:val="16"/>
              </w:rPr>
              <w:t xml:space="preserve"> </w:t>
            </w:r>
          </w:p>
        </w:tc>
      </w:tr>
      <w:tr w:rsidR="00243533" w14:paraId="2DB20A03" w14:textId="77777777">
        <w:trPr>
          <w:trHeight w:val="1528"/>
        </w:trPr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DFBCE1" w14:textId="77777777" w:rsidR="00243533" w:rsidRDefault="0000000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6"/>
              </w:rPr>
              <w:t xml:space="preserve">FUNDACIÓN </w:t>
            </w:r>
          </w:p>
          <w:p w14:paraId="745DEECF" w14:textId="77777777" w:rsidR="00243533" w:rsidRDefault="00000000">
            <w:pPr>
              <w:spacing w:after="0" w:line="259" w:lineRule="auto"/>
              <w:ind w:left="36" w:firstLine="0"/>
              <w:jc w:val="left"/>
            </w:pPr>
            <w:r>
              <w:rPr>
                <w:sz w:val="16"/>
              </w:rPr>
              <w:t xml:space="preserve">CANARIA PARA LA </w:t>
            </w:r>
          </w:p>
          <w:p w14:paraId="529F6AC4" w14:textId="77777777" w:rsidR="00243533" w:rsidRDefault="0000000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6"/>
              </w:rPr>
              <w:t xml:space="preserve">REFORESTACIÓN </w:t>
            </w:r>
          </w:p>
          <w:p w14:paraId="48CFCCE0" w14:textId="77777777" w:rsidR="00243533" w:rsidRDefault="00000000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(FORESTA)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F387E3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27B0F97D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4B600B13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3E95A980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G-35544204 </w:t>
            </w:r>
          </w:p>
        </w:tc>
        <w:tc>
          <w:tcPr>
            <w:tcW w:w="3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465ED" w14:textId="77777777" w:rsidR="00243533" w:rsidRDefault="00000000">
            <w:pPr>
              <w:spacing w:after="0" w:line="234" w:lineRule="auto"/>
              <w:ind w:left="1" w:firstLine="0"/>
            </w:pPr>
            <w:r>
              <w:rPr>
                <w:b/>
                <w:i/>
                <w:sz w:val="16"/>
              </w:rPr>
              <w:t>“Proyecto Emplea Verde”</w:t>
            </w:r>
            <w:r>
              <w:rPr>
                <w:sz w:val="16"/>
              </w:rPr>
              <w:t xml:space="preserve">. Ofrecer una salida laboral en una profesión </w:t>
            </w:r>
          </w:p>
          <w:p w14:paraId="6E16E114" w14:textId="77777777" w:rsidR="00243533" w:rsidRDefault="00000000">
            <w:pPr>
              <w:spacing w:after="0" w:line="259" w:lineRule="auto"/>
              <w:ind w:left="1" w:right="42" w:firstLine="0"/>
            </w:pPr>
            <w:r>
              <w:rPr>
                <w:sz w:val="16"/>
              </w:rPr>
              <w:t>(actividades forestales) con horizonte de futuro, a través de la formación a personas en el Empleo Verde, de una oportunidad laboral temporal, y la adquisición los rendimientos y destrezas profesionales que le permitan optar a cualquier empleo</w:t>
            </w:r>
            <w:r>
              <w:rPr>
                <w:b/>
                <w:i/>
                <w:sz w:val="16"/>
              </w:rPr>
              <w:t xml:space="preserve"> 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C5AE01" w14:textId="77777777" w:rsidR="00243533" w:rsidRDefault="00000000">
            <w:pPr>
              <w:spacing w:after="0" w:line="259" w:lineRule="auto"/>
              <w:ind w:left="1" w:firstLine="0"/>
              <w:jc w:val="left"/>
            </w:pPr>
            <w:r>
              <w:rPr>
                <w:sz w:val="16"/>
              </w:rPr>
              <w:t xml:space="preserve">14140/241/480001122 </w:t>
            </w:r>
          </w:p>
        </w:tc>
        <w:tc>
          <w:tcPr>
            <w:tcW w:w="1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B15261" w14:textId="77777777" w:rsidR="00243533" w:rsidRDefault="00000000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>535.709,18</w:t>
            </w:r>
            <w:r>
              <w:rPr>
                <w:b/>
                <w:i/>
                <w:sz w:val="16"/>
              </w:rPr>
              <w:t xml:space="preserve"> </w:t>
            </w:r>
            <w:r>
              <w:rPr>
                <w:sz w:val="16"/>
              </w:rPr>
              <w:t xml:space="preserve">€ </w:t>
            </w:r>
          </w:p>
        </w:tc>
      </w:tr>
    </w:tbl>
    <w:p w14:paraId="2236E677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2F342C40" w14:textId="77777777" w:rsidR="00243533" w:rsidRDefault="00000000">
      <w:pPr>
        <w:ind w:left="46"/>
      </w:pPr>
      <w:r>
        <w:t xml:space="preserve">La subvención concedida representa un 100,00% respeto del coste total del proyecto. El porcentaje de financiación se mantendrá inalterable, salvo modificación expresa de la subvención, y se aplicará para el cálculo, en su caso, del importe a reintegrar por la entidad beneficiaria. </w:t>
      </w:r>
    </w:p>
    <w:p w14:paraId="7F925A3E" w14:textId="77777777" w:rsidR="00243533" w:rsidRDefault="00000000">
      <w:pPr>
        <w:spacing w:after="0" w:line="259" w:lineRule="auto"/>
        <w:ind w:left="278" w:firstLine="0"/>
        <w:jc w:val="left"/>
      </w:pPr>
      <w:r>
        <w:t xml:space="preserve"> </w:t>
      </w:r>
    </w:p>
    <w:tbl>
      <w:tblPr>
        <w:tblStyle w:val="TableGrid"/>
        <w:tblW w:w="8401" w:type="dxa"/>
        <w:tblInd w:w="-162" w:type="dxa"/>
        <w:tblCellMar>
          <w:top w:w="3" w:type="dxa"/>
          <w:left w:w="9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1630"/>
        <w:gridCol w:w="1631"/>
        <w:gridCol w:w="2019"/>
        <w:gridCol w:w="1496"/>
      </w:tblGrid>
      <w:tr w:rsidR="00243533" w14:paraId="3FC862BA" w14:textId="77777777">
        <w:trPr>
          <w:trHeight w:val="641"/>
        </w:trPr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C9CED8E" w14:textId="77777777" w:rsidR="00243533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i/>
                <w:sz w:val="18"/>
              </w:rPr>
              <w:t xml:space="preserve">COSTE TOTAL DEL PROYECTO 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1B52278C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18"/>
              </w:rPr>
              <w:t xml:space="preserve">SUBVENCIÓN CONCEDIDA 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9C3D9DC" w14:textId="77777777" w:rsidR="00243533" w:rsidRDefault="000000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i/>
                <w:sz w:val="18"/>
              </w:rPr>
              <w:t xml:space="preserve">FINANCIACIÓN PROPIA ENTIDAD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989A903" w14:textId="77777777" w:rsidR="00243533" w:rsidRDefault="00000000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i/>
                <w:sz w:val="18"/>
              </w:rPr>
              <w:t xml:space="preserve">FINANCIACIÓN </w:t>
            </w:r>
          </w:p>
          <w:p w14:paraId="212594A2" w14:textId="77777777" w:rsidR="00243533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b/>
                <w:i/>
                <w:sz w:val="18"/>
              </w:rPr>
              <w:t xml:space="preserve">ENTES </w:t>
            </w:r>
          </w:p>
          <w:p w14:paraId="39C3DBB3" w14:textId="77777777" w:rsidR="00243533" w:rsidRDefault="00000000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i/>
                <w:sz w:val="18"/>
              </w:rPr>
              <w:t xml:space="preserve">PRIVADOS/PÚBLICOS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29D03B7E" w14:textId="77777777" w:rsidR="00243533" w:rsidRDefault="00000000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  <w:i/>
                <w:sz w:val="18"/>
              </w:rPr>
              <w:t xml:space="preserve">% </w:t>
            </w:r>
          </w:p>
          <w:p w14:paraId="348725F8" w14:textId="77777777" w:rsidR="00243533" w:rsidRDefault="00000000">
            <w:pPr>
              <w:spacing w:after="0" w:line="259" w:lineRule="auto"/>
              <w:ind w:left="5" w:firstLine="0"/>
            </w:pPr>
            <w:r>
              <w:rPr>
                <w:b/>
                <w:i/>
                <w:sz w:val="18"/>
              </w:rPr>
              <w:t xml:space="preserve">FINANCIACIÓN </w:t>
            </w:r>
          </w:p>
        </w:tc>
      </w:tr>
      <w:tr w:rsidR="00243533" w14:paraId="24E13E0E" w14:textId="77777777">
        <w:trPr>
          <w:trHeight w:val="347"/>
        </w:trPr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8045ED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535.709,18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euros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74C19" w14:textId="77777777" w:rsidR="00243533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535.709,18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sz w:val="18"/>
              </w:rPr>
              <w:t>euros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F1AFF" w14:textId="77777777" w:rsidR="00243533" w:rsidRDefault="00000000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18"/>
              </w:rPr>
              <w:t xml:space="preserve">0,00 euros 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BB8028" w14:textId="77777777" w:rsidR="00243533" w:rsidRDefault="00000000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8"/>
              </w:rPr>
              <w:t xml:space="preserve">0,00 euros </w:t>
            </w: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303801" w14:textId="77777777" w:rsidR="00243533" w:rsidRDefault="0000000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18"/>
              </w:rPr>
              <w:t xml:space="preserve">100,00% </w:t>
            </w:r>
          </w:p>
        </w:tc>
      </w:tr>
    </w:tbl>
    <w:p w14:paraId="701661B2" w14:textId="77777777" w:rsidR="00243533" w:rsidRDefault="00000000">
      <w:pPr>
        <w:spacing w:after="10" w:line="259" w:lineRule="auto"/>
        <w:ind w:left="28" w:firstLine="0"/>
        <w:jc w:val="left"/>
      </w:pPr>
      <w:r>
        <w:rPr>
          <w:b/>
          <w:i/>
        </w:rPr>
        <w:t xml:space="preserve"> </w:t>
      </w:r>
    </w:p>
    <w:p w14:paraId="25AED5DD" w14:textId="77777777" w:rsidR="00243533" w:rsidRDefault="00000000">
      <w:pPr>
        <w:ind w:left="46"/>
      </w:pPr>
      <w:r>
        <w:rPr>
          <w:b/>
          <w:i/>
        </w:rPr>
        <w:t>TERCERO. -</w:t>
      </w:r>
      <w:r>
        <w:t xml:space="preserve"> La entidad beneficiaria deberá ejecutar el proyecto subvencionado en los términos establecidos en el resuelvo primero y que se aprueban en la resolución, constituyendo causa de reintegro el incumplimiento, total o parcial, de las acciones definidas o incumplimiento del número previsto de personas destinatarias o de los requisitos de éstas, en los términos establecidos en la disposición decimonovena  del Marco Jurídico. </w:t>
      </w:r>
    </w:p>
    <w:p w14:paraId="3F4F3DDA" w14:textId="77777777" w:rsidR="00243533" w:rsidRDefault="00000000">
      <w:pPr>
        <w:spacing w:after="13" w:line="259" w:lineRule="auto"/>
        <w:ind w:left="28" w:firstLine="0"/>
        <w:jc w:val="left"/>
      </w:pPr>
      <w:r>
        <w:t xml:space="preserve"> </w:t>
      </w:r>
    </w:p>
    <w:p w14:paraId="5E04A15F" w14:textId="77777777" w:rsidR="00243533" w:rsidRDefault="00000000">
      <w:pPr>
        <w:ind w:left="46"/>
      </w:pPr>
      <w:r>
        <w:rPr>
          <w:b/>
          <w:i/>
        </w:rPr>
        <w:t xml:space="preserve">CUARTO.- </w:t>
      </w:r>
      <w:r>
        <w:t xml:space="preserve">El abono anticipado del importe de la subvención total en aplicación de la disposición octava del Marco Jurídico de las subvenciones nominativas de la Consejería de Empleo y Desarrollo Local. </w:t>
      </w:r>
    </w:p>
    <w:p w14:paraId="72AF96CB" w14:textId="77777777" w:rsidR="00243533" w:rsidRDefault="00000000">
      <w:pPr>
        <w:spacing w:after="10" w:line="259" w:lineRule="auto"/>
        <w:ind w:left="28" w:firstLine="0"/>
        <w:jc w:val="left"/>
      </w:pPr>
      <w:r>
        <w:t xml:space="preserve"> </w:t>
      </w:r>
    </w:p>
    <w:p w14:paraId="5538EF6B" w14:textId="77777777" w:rsidR="00243533" w:rsidRDefault="00000000">
      <w:pPr>
        <w:ind w:left="46"/>
      </w:pPr>
      <w:r>
        <w:rPr>
          <w:b/>
          <w:i/>
        </w:rPr>
        <w:t xml:space="preserve">QUINTO.- </w:t>
      </w:r>
      <w:r>
        <w:t>El  contenido del alcance del informe de auditor emitido con sujeción a lo dispuesto en la</w:t>
      </w:r>
      <w:r>
        <w:rPr>
          <w:b/>
          <w:i/>
        </w:rPr>
        <w:t xml:space="preserve"> </w:t>
      </w:r>
      <w:r>
        <w:rPr>
          <w:i/>
        </w:rPr>
        <w:t>Orden EHA 1434/2007, de 17 de mayo</w:t>
      </w:r>
      <w:r>
        <w:rPr>
          <w:b/>
          <w:i/>
        </w:rPr>
        <w:t xml:space="preserve">, </w:t>
      </w:r>
      <w:r>
        <w:t>que ha de presentarse como parte de cuenta justificativa, de conformidad con lo dispuesto en la disposición decimoctava del</w:t>
      </w:r>
      <w:r>
        <w:rPr>
          <w:i/>
        </w:rPr>
        <w:t xml:space="preserve"> </w:t>
      </w:r>
      <w:r>
        <w:t xml:space="preserve">Marco Jurídico, deberá pronunciarse expresamente sobre el cumplimiento por parte del beneficiario de los aspectos de la Memoria de actuaciones, según lo establecido en el Anexo X. </w:t>
      </w:r>
    </w:p>
    <w:p w14:paraId="0445B783" w14:textId="77777777" w:rsidR="00243533" w:rsidRDefault="00000000">
      <w:pPr>
        <w:spacing w:after="11" w:line="259" w:lineRule="auto"/>
        <w:ind w:left="28" w:firstLine="0"/>
        <w:jc w:val="left"/>
      </w:pPr>
      <w:r>
        <w:rPr>
          <w:b/>
          <w:i/>
        </w:rPr>
        <w:t xml:space="preserve"> </w:t>
      </w:r>
    </w:p>
    <w:p w14:paraId="019DD5B0" w14:textId="77777777" w:rsidR="00243533" w:rsidRDefault="00000000">
      <w:pPr>
        <w:spacing w:after="68"/>
        <w:ind w:left="46"/>
      </w:pPr>
      <w:r>
        <w:rPr>
          <w:b/>
          <w:i/>
        </w:rPr>
        <w:lastRenderedPageBreak/>
        <w:t>SEXTO.-</w:t>
      </w:r>
      <w:r>
        <w:t xml:space="preserve"> La entidad deberá cumplir con las obligaciones establecidas en el Marco Jurídico, en el artículo 14 de la Ley General de Subvenciones y en la Base 8 de la Ordenanza General de Subvenciones del Cabildo de Gran canaria. </w:t>
      </w:r>
    </w:p>
    <w:p w14:paraId="1F1B8427" w14:textId="77777777" w:rsidR="00243533" w:rsidRDefault="00000000">
      <w:pPr>
        <w:tabs>
          <w:tab w:val="center" w:pos="2897"/>
          <w:tab w:val="center" w:pos="5662"/>
        </w:tabs>
        <w:spacing w:after="8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p w14:paraId="7DA97D05" w14:textId="77777777" w:rsidR="00243533" w:rsidRDefault="00000000">
      <w:pPr>
        <w:spacing w:after="8" w:line="259" w:lineRule="auto"/>
        <w:ind w:left="28" w:firstLine="0"/>
        <w:jc w:val="left"/>
      </w:pPr>
      <w:r>
        <w:t xml:space="preserve"> </w:t>
      </w:r>
    </w:p>
    <w:p w14:paraId="6A2E1EA4" w14:textId="77777777" w:rsidR="00243533" w:rsidRDefault="00000000">
      <w:pPr>
        <w:ind w:left="46"/>
      </w:pPr>
      <w:r>
        <w:t xml:space="preserve">Además debe cumplir las siguientes obligaciones específicas: </w:t>
      </w:r>
    </w:p>
    <w:p w14:paraId="065A5884" w14:textId="77777777" w:rsidR="00243533" w:rsidRDefault="00000000">
      <w:pPr>
        <w:spacing w:after="89" w:line="259" w:lineRule="auto"/>
        <w:ind w:left="28" w:firstLine="0"/>
        <w:jc w:val="left"/>
      </w:pPr>
      <w:r>
        <w:rPr>
          <w:sz w:val="9"/>
        </w:rPr>
        <w:t xml:space="preserve"> </w:t>
      </w:r>
    </w:p>
    <w:p w14:paraId="530278BF" w14:textId="77777777" w:rsidR="00243533" w:rsidRDefault="00000000">
      <w:pPr>
        <w:numPr>
          <w:ilvl w:val="0"/>
          <w:numId w:val="10"/>
        </w:numPr>
        <w:ind w:hanging="319"/>
      </w:pPr>
      <w:r>
        <w:t xml:space="preserve">Comunicar por correo electrónico a la dirección </w:t>
      </w:r>
      <w:r>
        <w:rPr>
          <w:color w:val="0563C1"/>
          <w:u w:val="single" w:color="0563C1"/>
        </w:rPr>
        <w:t>empleocabildo@grancanaria.com</w:t>
      </w:r>
      <w:r>
        <w:t xml:space="preserve">  la fecha de inicio efectivo del proyecto.  </w:t>
      </w:r>
    </w:p>
    <w:p w14:paraId="20DF2B74" w14:textId="77777777" w:rsidR="00243533" w:rsidRDefault="00000000">
      <w:pPr>
        <w:ind w:left="607"/>
      </w:pPr>
      <w:r>
        <w:t xml:space="preserve">Indicar en dicha comunicación la numeración de las tarjetas CEPSA de las que dispone la entidad y cuyo uso se asignada a este Proyecto para el pago de combustible; indicar igualmente el nombre de la persona conductora del vehículo a quién se le asigna.  </w:t>
      </w:r>
    </w:p>
    <w:p w14:paraId="2C92C27B" w14:textId="77777777" w:rsidR="00243533" w:rsidRDefault="00000000">
      <w:pPr>
        <w:numPr>
          <w:ilvl w:val="0"/>
          <w:numId w:val="10"/>
        </w:numPr>
        <w:ind w:hanging="319"/>
      </w:pPr>
      <w:r>
        <w:t>En los lugares que se desarrolle el proyecto, colocar el modelo de Cartel según anexo VII, publicado con la resolución, a los efectos establecidos en la disposición decimoséptima del Marco Jurídico de las Subvenciones Nominativas.</w:t>
      </w:r>
      <w:r>
        <w:rPr>
          <w:b/>
          <w:i/>
        </w:rPr>
        <w:t xml:space="preserve"> </w:t>
      </w:r>
    </w:p>
    <w:p w14:paraId="153BAB26" w14:textId="77777777" w:rsidR="00243533" w:rsidRDefault="00000000">
      <w:pPr>
        <w:numPr>
          <w:ilvl w:val="0"/>
          <w:numId w:val="10"/>
        </w:numPr>
        <w:ind w:hanging="319"/>
      </w:pPr>
      <w:r>
        <w:t xml:space="preserve">Entregar en el plazo de 2 meses desde la resolución de concesión el documento que acredite que se ha solicitado autorización al SCE para impartir la formación del Certificado de Profesionalidad.  </w:t>
      </w:r>
    </w:p>
    <w:p w14:paraId="2D2188B4" w14:textId="77777777" w:rsidR="00243533" w:rsidRDefault="00000000">
      <w:pPr>
        <w:numPr>
          <w:ilvl w:val="0"/>
          <w:numId w:val="10"/>
        </w:numPr>
        <w:ind w:hanging="319"/>
      </w:pPr>
      <w:r>
        <w:t xml:space="preserve">Respecto del módulo MP0215: Módulo de prácticas profesionales no laborales de Actividades auxiliares en conservación y mejora de montes (40 horas), la entidad, de acuerdo con el art. 5 bis.5 del RD 34/2008, se encargará de tramitar la acreditación de la experiencia profesional, ya que los peones van a  estar trabajando y dicho trabajo se homologa al módulo de prácticas profesionales. </w:t>
      </w:r>
    </w:p>
    <w:p w14:paraId="7A862832" w14:textId="77777777" w:rsidR="00243533" w:rsidRDefault="00000000">
      <w:pPr>
        <w:numPr>
          <w:ilvl w:val="0"/>
          <w:numId w:val="10"/>
        </w:numPr>
        <w:ind w:hanging="319"/>
      </w:pPr>
      <w:r>
        <w:t xml:space="preserve">Respecto de las acciones de prospección e inserción laboral, los objetivos a cumplir se deberán realizar en empresas del sector forestal/agrícola. </w:t>
      </w:r>
    </w:p>
    <w:p w14:paraId="07C0F8F5" w14:textId="77777777" w:rsidR="00243533" w:rsidRDefault="00000000">
      <w:pPr>
        <w:numPr>
          <w:ilvl w:val="0"/>
          <w:numId w:val="10"/>
        </w:numPr>
        <w:ind w:hanging="319"/>
      </w:pPr>
      <w:r>
        <w:t xml:space="preserve">Los/as docentes de la formación de especialización forestal deberán tener el perfil adecuado para la formación a impartir y se deberá aportar en la justificación aportar el CV correspondiente a cada uno/a de ellos/as. </w:t>
      </w:r>
    </w:p>
    <w:p w14:paraId="111B8CF9" w14:textId="77777777" w:rsidR="00243533" w:rsidRDefault="00000000">
      <w:pPr>
        <w:numPr>
          <w:ilvl w:val="0"/>
          <w:numId w:val="10"/>
        </w:numPr>
        <w:ind w:hanging="319"/>
      </w:pPr>
      <w:r>
        <w:t xml:space="preserve">El perfil profesional del personal que se encargue de la orientación laboral y la prospección deberá ser el educado a la actividad que van a desarrollar debiendo aportar en la justificación el CV correspondiente a cada uno/a de ellos/as. </w:t>
      </w:r>
    </w:p>
    <w:p w14:paraId="68FBE83F" w14:textId="77777777" w:rsidR="00243533" w:rsidRDefault="00000000">
      <w:pPr>
        <w:numPr>
          <w:ilvl w:val="0"/>
          <w:numId w:val="10"/>
        </w:numPr>
        <w:ind w:hanging="319"/>
      </w:pPr>
      <w:r>
        <w:t>Comunicar por correo electrónico (</w:t>
      </w:r>
      <w:r>
        <w:rPr>
          <w:color w:val="0563C1"/>
          <w:u w:val="single" w:color="0563C1"/>
        </w:rPr>
        <w:t>empleocabildo@grancanaria.com</w:t>
      </w:r>
      <w:r>
        <w:t xml:space="preserve">) las bajas y sustituciones de los beneficiarios en el plazo de cinco días hábiles, así como el motivo de las mismas. </w:t>
      </w:r>
    </w:p>
    <w:p w14:paraId="2309B725" w14:textId="77777777" w:rsidR="00243533" w:rsidRDefault="00000000">
      <w:pPr>
        <w:numPr>
          <w:ilvl w:val="0"/>
          <w:numId w:val="10"/>
        </w:numPr>
        <w:ind w:hanging="319"/>
      </w:pPr>
      <w:r>
        <w:t>Permitir las visitas de seguimiento técnico que se llevan a cabo por el personal del Servicio de Empleo y Desarrollo Local a las distintas instalaciones adscritas al proyecto, a los efectos de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comprobación del cumplimiento de las obligaciones y favorecimiento de la colaboración entre  la entidad y administración, en el cumplimiento de los objetivos y la prestación eficaz y eficiente de los distintos servicios. </w:t>
      </w:r>
    </w:p>
    <w:p w14:paraId="46C3BC64" w14:textId="77777777" w:rsidR="00243533" w:rsidRDefault="00000000">
      <w:pPr>
        <w:numPr>
          <w:ilvl w:val="0"/>
          <w:numId w:val="10"/>
        </w:numPr>
        <w:ind w:hanging="319"/>
      </w:pPr>
      <w:r>
        <w:t xml:space="preserve">Presentación de </w:t>
      </w:r>
      <w:r>
        <w:rPr>
          <w:u w:val="single" w:color="000000"/>
        </w:rPr>
        <w:t>informes de seguimiento</w:t>
      </w:r>
      <w:r>
        <w:t xml:space="preserve"> de la ejecución </w:t>
      </w:r>
      <w:r>
        <w:rPr>
          <w:u w:val="single" w:color="000000"/>
        </w:rPr>
        <w:t xml:space="preserve">cada dos meses </w:t>
      </w:r>
      <w:r>
        <w:t xml:space="preserve">desde la resolución de concesión, </w:t>
      </w:r>
      <w:r>
        <w:rPr>
          <w:u w:val="single" w:color="000000"/>
        </w:rPr>
        <w:t>vía correo electrónico</w:t>
      </w:r>
      <w:r>
        <w:t xml:space="preserve"> (</w:t>
      </w:r>
      <w:r>
        <w:rPr>
          <w:color w:val="0563C1"/>
          <w:u w:val="single" w:color="0563C1"/>
        </w:rPr>
        <w:t>empleocabildo@grancanaria.com</w:t>
      </w:r>
      <w:r>
        <w:t xml:space="preserve">), donde se contenga </w:t>
      </w:r>
      <w:r>
        <w:rPr>
          <w:u w:val="single" w:color="000000"/>
        </w:rPr>
        <w:t>sucintamente</w:t>
      </w:r>
      <w:r>
        <w:t xml:space="preserve">: Estado de ejecución de objetivos y contenidos por acción formativa, acción de orientación/asesoramiento, prospección u otras acciones contempladas en el proyecto aprobado, según cronograma de ejecución del mismo.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E1F19C6" w14:textId="77777777" w:rsidR="00243533" w:rsidRDefault="00000000">
      <w:pPr>
        <w:numPr>
          <w:ilvl w:val="0"/>
          <w:numId w:val="10"/>
        </w:numPr>
        <w:spacing w:after="723"/>
        <w:ind w:hanging="319"/>
      </w:pPr>
      <w:r>
        <w:t>Información del alumnado en permanencia en el proceso y su estado de ejecución con respecto a los itinerarios definidos para cada uno. Posibles desviaciones del proyecto inicial, que puedan requerir modificaciones del mismo. Información de las bajas de destinatarios y sus causas y de las sustituciones. Otras informaciones de interés.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2CABC6" w14:textId="77777777" w:rsidR="00243533" w:rsidRDefault="00000000">
      <w:pPr>
        <w:tabs>
          <w:tab w:val="center" w:pos="2897"/>
          <w:tab w:val="center" w:pos="5662"/>
        </w:tabs>
        <w:spacing w:after="8" w:line="259" w:lineRule="auto"/>
        <w:ind w:left="0" w:firstLine="0"/>
        <w:jc w:val="left"/>
      </w:pPr>
      <w:r>
        <w:rPr>
          <w:sz w:val="22"/>
        </w:rPr>
        <w:lastRenderedPageBreak/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p w14:paraId="4EC6CBE1" w14:textId="77777777" w:rsidR="00243533" w:rsidRDefault="00000000">
      <w:pPr>
        <w:spacing w:after="173"/>
        <w:ind w:left="46"/>
      </w:pPr>
      <w:r>
        <w:rPr>
          <w:b/>
          <w:i/>
        </w:rPr>
        <w:t xml:space="preserve">SÉPTIMO.- </w:t>
      </w:r>
      <w:r>
        <w:t xml:space="preserve">Aprobar los siguientes anexos que serán de aplicación en el proceso de selección de las personas destinatarias con vínculo laboral y de personas de nueva incorporación necesarias para la ejecución del proyecto.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B8867BB" w14:textId="77777777" w:rsidR="00243533" w:rsidRDefault="00000000">
      <w:pPr>
        <w:tabs>
          <w:tab w:val="center" w:pos="278"/>
          <w:tab w:val="center" w:pos="3616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Anexo de Instrucciones para la gestión de contratación de personal. </w:t>
      </w:r>
    </w:p>
    <w:p w14:paraId="7B004779" w14:textId="77777777" w:rsidR="00243533" w:rsidRDefault="00000000">
      <w:pPr>
        <w:tabs>
          <w:tab w:val="center" w:pos="278"/>
          <w:tab w:val="center" w:pos="2403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Anexo A- Oferta genérica de empleo. </w:t>
      </w:r>
    </w:p>
    <w:p w14:paraId="54C2E54A" w14:textId="77777777" w:rsidR="00243533" w:rsidRDefault="00000000">
      <w:pPr>
        <w:tabs>
          <w:tab w:val="center" w:pos="278"/>
          <w:tab w:val="center" w:pos="3523"/>
        </w:tabs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Anexo B- Relación priorizada de personas candidatas a contratar. </w:t>
      </w:r>
    </w:p>
    <w:p w14:paraId="53E33D4B" w14:textId="77777777" w:rsidR="00243533" w:rsidRDefault="00000000">
      <w:pPr>
        <w:spacing w:after="10" w:line="259" w:lineRule="auto"/>
        <w:ind w:left="28" w:firstLine="0"/>
        <w:jc w:val="left"/>
      </w:pPr>
      <w:r>
        <w:rPr>
          <w:b/>
          <w:i/>
        </w:rPr>
        <w:t xml:space="preserve"> </w:t>
      </w:r>
    </w:p>
    <w:p w14:paraId="4FB35849" w14:textId="77777777" w:rsidR="00243533" w:rsidRDefault="00000000">
      <w:pPr>
        <w:ind w:left="46"/>
      </w:pPr>
      <w:r>
        <w:rPr>
          <w:b/>
          <w:i/>
        </w:rPr>
        <w:t>OCTAVO.-</w:t>
      </w:r>
      <w:r>
        <w:t xml:space="preserve"> Notificar la presente Resolución a la </w:t>
      </w:r>
      <w:proofErr w:type="spellStart"/>
      <w:r>
        <w:t>entidade</w:t>
      </w:r>
      <w:proofErr w:type="spellEnd"/>
      <w:r>
        <w:t xml:space="preserve"> solicitante mediante anuncio publicado en la página web del Cabildo de Gran Canaria (</w:t>
      </w:r>
      <w:r>
        <w:rPr>
          <w:color w:val="0563C1"/>
          <w:u w:val="single" w:color="0563C1"/>
        </w:rPr>
        <w:t>www.grancanaria.com),</w:t>
      </w:r>
      <w:r>
        <w:rPr>
          <w:color w:val="0563C1"/>
        </w:rPr>
        <w:t xml:space="preserve"> </w:t>
      </w:r>
      <w:r>
        <w:t xml:space="preserve">haciéndole saber que  contra la presente resolución, que pone fin a la vía administrativa y en virtud del Acuerdo de delegación de competencias de fecha 7 de julio de 2021 adoptado por el Consejo de Gobierno Insular, podrá interponerse recurso potestativo de reposición ante el Consejero de Gobierno de Empleo y Desarrollo Local, en el plazo de UN MES contado a partir del día siguiente al de su notificación, conforme a lo establecido en el artículo 124 de la Ley 39/2015, de 1 de octubre, del Procedimiento Administrativo Común de las Administraciones Públicas. </w:t>
      </w:r>
    </w:p>
    <w:p w14:paraId="2E4ED3E5" w14:textId="77777777" w:rsidR="00243533" w:rsidRDefault="00000000">
      <w:pPr>
        <w:spacing w:after="6" w:line="259" w:lineRule="auto"/>
        <w:ind w:left="28" w:firstLine="0"/>
        <w:jc w:val="left"/>
      </w:pPr>
      <w:r>
        <w:t xml:space="preserve"> </w:t>
      </w:r>
    </w:p>
    <w:p w14:paraId="2123B6D5" w14:textId="77777777" w:rsidR="00243533" w:rsidRDefault="00000000">
      <w:pPr>
        <w:ind w:left="46"/>
      </w:pPr>
      <w:r>
        <w:t xml:space="preserve">También se podrá interponer recurso contencioso-administrativo ante el órgano jurisdiccional correspondiente en el plazo de DOS MESES contados desde el día siguiente al de su notificación, según dispone el artículo 46 de la Ley 29/1998, de 13 de julio, de la Jurisdicción Contencioso-administrativa. </w:t>
      </w:r>
    </w:p>
    <w:p w14:paraId="7229DD85" w14:textId="77777777" w:rsidR="00243533" w:rsidRDefault="00000000">
      <w:pPr>
        <w:spacing w:after="9" w:line="259" w:lineRule="auto"/>
        <w:ind w:left="28" w:firstLine="0"/>
        <w:jc w:val="left"/>
      </w:pPr>
      <w:r>
        <w:rPr>
          <w:sz w:val="21"/>
        </w:rPr>
        <w:t xml:space="preserve"> </w:t>
      </w:r>
    </w:p>
    <w:p w14:paraId="4B2436D8" w14:textId="77777777" w:rsidR="00243533" w:rsidRDefault="00000000">
      <w:pPr>
        <w:spacing w:after="0" w:line="259" w:lineRule="auto"/>
        <w:ind w:left="28" w:firstLine="0"/>
        <w:jc w:val="left"/>
      </w:pPr>
      <w:r>
        <w:rPr>
          <w:sz w:val="21"/>
        </w:rPr>
        <w:t xml:space="preserve"> </w:t>
      </w:r>
    </w:p>
    <w:p w14:paraId="4758DC4D" w14:textId="77777777" w:rsidR="00243533" w:rsidRDefault="00000000">
      <w:pPr>
        <w:ind w:left="46"/>
      </w:pPr>
      <w:r>
        <w:t xml:space="preserve">Dado en Las Palmas de Gran Canaria, a la fecha indicada en la firma electrónica, de todo lo cual, como Titular del Órgano de Apoyo al Consejo de Gobierno Insular, y en ejercicio de lo previsto en la Disposición Adicional Octava, d) de la Ley 7/1985 de 2 de abril, Reguladora de las Bases de Régimen Local, modificada por la Ley 57/2003, de 16 de diciembre, doy fe. </w:t>
      </w:r>
    </w:p>
    <w:p w14:paraId="37085C07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56BF3B27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014D335E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09B85BB8" w14:textId="77777777" w:rsidR="00243533" w:rsidRDefault="00000000">
      <w:pPr>
        <w:spacing w:after="0" w:line="259" w:lineRule="auto"/>
        <w:ind w:left="278" w:firstLine="0"/>
        <w:jc w:val="left"/>
      </w:pPr>
      <w:r>
        <w:rPr>
          <w:sz w:val="20"/>
        </w:rPr>
        <w:t xml:space="preserve"> </w:t>
      </w:r>
    </w:p>
    <w:p w14:paraId="00A348A9" w14:textId="77777777" w:rsidR="00243533" w:rsidRDefault="00000000">
      <w:pPr>
        <w:ind w:left="-90"/>
      </w:pPr>
      <w:r>
        <w:t xml:space="preserve">      EL CONSEJO DE GOBIERNO INSULAR                         EL TITULAR DEL ÓRGANO DE APOYO AL </w:t>
      </w:r>
    </w:p>
    <w:p w14:paraId="13273DD2" w14:textId="77777777" w:rsidR="00243533" w:rsidRDefault="00000000">
      <w:pPr>
        <w:spacing w:after="0" w:line="229" w:lineRule="auto"/>
        <w:ind w:left="-115" w:right="242" w:firstLine="378"/>
        <w:jc w:val="left"/>
      </w:pPr>
      <w:r>
        <w:t xml:space="preserve">        P.D. Acuerdo de 31/07/2019 </w:t>
      </w:r>
      <w:r>
        <w:tab/>
        <w:t xml:space="preserve">                             CONSEJO DE GOBIERNO INSULAR       El Consejero de Gobierno de Empleo                                           P.D. La Jefa del Servicio  </w:t>
      </w:r>
      <w:r>
        <w:tab/>
        <w:t xml:space="preserve">                     y Desarrollo Local                                              Decreto núm. 25/2022, de 22 de junio</w:t>
      </w:r>
      <w:r>
        <w:rPr>
          <w:sz w:val="21"/>
        </w:rPr>
        <w:t xml:space="preserve">        </w:t>
      </w:r>
    </w:p>
    <w:p w14:paraId="637B68E2" w14:textId="77777777" w:rsidR="00243533" w:rsidRDefault="00000000">
      <w:pPr>
        <w:spacing w:after="2870" w:line="259" w:lineRule="auto"/>
        <w:ind w:left="403" w:firstLine="0"/>
        <w:jc w:val="left"/>
      </w:pPr>
      <w:r>
        <w:rPr>
          <w:sz w:val="20"/>
        </w:rPr>
        <w:t xml:space="preserve"> </w:t>
      </w:r>
    </w:p>
    <w:p w14:paraId="10738DA8" w14:textId="77777777" w:rsidR="00243533" w:rsidRDefault="00000000">
      <w:pPr>
        <w:tabs>
          <w:tab w:val="center" w:pos="2897"/>
          <w:tab w:val="center" w:pos="5662"/>
        </w:tabs>
        <w:spacing w:after="8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Arial" w:eastAsia="Arial" w:hAnsi="Arial" w:cs="Arial"/>
          <w:color w:val="757776"/>
          <w:sz w:val="14"/>
        </w:rPr>
        <w:t xml:space="preserve">Tfno.: 928 219421 Centralita Cabildo </w:t>
      </w:r>
      <w:r>
        <w:rPr>
          <w:rFonts w:ascii="Arial" w:eastAsia="Arial" w:hAnsi="Arial" w:cs="Arial"/>
          <w:color w:val="757776"/>
          <w:sz w:val="14"/>
        </w:rPr>
        <w:tab/>
        <w:t xml:space="preserve">C/ Bravo Murillo, 2 · 2ª planta </w:t>
      </w:r>
    </w:p>
    <w:sectPr w:rsidR="0024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0" w:right="1883" w:bottom="2742" w:left="1834" w:header="720" w:footer="2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428D8" w14:textId="77777777" w:rsidR="006413AC" w:rsidRDefault="006413AC">
      <w:pPr>
        <w:spacing w:after="0" w:line="240" w:lineRule="auto"/>
      </w:pPr>
      <w:r>
        <w:separator/>
      </w:r>
    </w:p>
  </w:endnote>
  <w:endnote w:type="continuationSeparator" w:id="0">
    <w:p w14:paraId="01339A35" w14:textId="77777777" w:rsidR="006413AC" w:rsidRDefault="0064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220" w:tblpY="15120"/>
      <w:tblOverlap w:val="never"/>
      <w:tblW w:w="11480" w:type="dxa"/>
      <w:tblInd w:w="0" w:type="dxa"/>
      <w:tblCellMar>
        <w:top w:w="0" w:type="dxa"/>
        <w:left w:w="27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2074"/>
      <w:gridCol w:w="6162"/>
      <w:gridCol w:w="1027"/>
      <w:gridCol w:w="1045"/>
      <w:gridCol w:w="1172"/>
    </w:tblGrid>
    <w:tr w:rsidR="00243533" w14:paraId="4332D9A2" w14:textId="77777777">
      <w:trPr>
        <w:trHeight w:val="240"/>
      </w:trPr>
      <w:tc>
        <w:tcPr>
          <w:tcW w:w="2074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6C3B4930" w14:textId="77777777" w:rsidR="00243533" w:rsidRDefault="00000000">
          <w:pPr>
            <w:spacing w:after="0" w:line="259" w:lineRule="auto"/>
            <w:ind w:left="63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6162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73A9FA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xVs4ZT1f2bxESk0DgRsX1w==</w:t>
          </w:r>
        </w:p>
      </w:tc>
      <w:tc>
        <w:tcPr>
          <w:tcW w:w="102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254CB942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Arial" w:eastAsia="Arial" w:hAnsi="Arial" w:cs="Arial"/>
              <w:sz w:val="14"/>
            </w:rPr>
            <w:t>Fecha</w:t>
          </w:r>
        </w:p>
      </w:tc>
      <w:tc>
        <w:tcPr>
          <w:tcW w:w="104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0B6BDFDD" w14:textId="77777777" w:rsidR="00243533" w:rsidRDefault="00000000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04/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10</w:t>
            </w:r>
          </w:fldSimple>
          <w:r>
            <w:rPr>
              <w:rFonts w:ascii="Arial" w:eastAsia="Arial" w:hAnsi="Arial" w:cs="Arial"/>
              <w:sz w:val="14"/>
            </w:rPr>
            <w:t>/2022</w:t>
          </w:r>
        </w:p>
      </w:tc>
      <w:tc>
        <w:tcPr>
          <w:tcW w:w="1172" w:type="dxa"/>
          <w:vMerge w:val="restart"/>
          <w:tcBorders>
            <w:top w:val="single" w:sz="4" w:space="0" w:color="000000"/>
            <w:left w:val="double" w:sz="5" w:space="0" w:color="000000"/>
            <w:bottom w:val="single" w:sz="4" w:space="0" w:color="000000"/>
            <w:right w:val="single" w:sz="4" w:space="0" w:color="000000"/>
          </w:tcBorders>
        </w:tcPr>
        <w:p w14:paraId="4477CE51" w14:textId="77777777" w:rsidR="00243533" w:rsidRDefault="00000000">
          <w:pPr>
            <w:spacing w:after="0" w:line="259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16A51E4D" wp14:editId="5788338F">
                <wp:extent cx="723900" cy="723900"/>
                <wp:effectExtent l="0" t="0" r="0" b="0"/>
                <wp:docPr id="270" name="Picture 2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" name="Picture 2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43533" w14:paraId="0DBAA795" w14:textId="77777777">
      <w:trPr>
        <w:trHeight w:val="223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6" w:space="0" w:color="000000"/>
            <w:right w:val="single" w:sz="4" w:space="0" w:color="000000"/>
          </w:tcBorders>
          <w:shd w:val="clear" w:color="auto" w:fill="CCCCCC"/>
        </w:tcPr>
        <w:p w14:paraId="10D3FE63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2FD2C9F9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  <w:bdr w:val="single" w:sz="8" w:space="0" w:color="000000"/>
            </w:rPr>
            <w:t>Este informe tiene carácter de copia electrónica auténtica con validez y eficacia administrativa de ORIGINAL (art. 27 Ley 39/2015).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449B1D2A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58BF4F01" w14:textId="77777777">
      <w:trPr>
        <w:trHeight w:val="223"/>
      </w:trPr>
      <w:tc>
        <w:tcPr>
          <w:tcW w:w="2074" w:type="dxa"/>
          <w:vMerge w:val="restart"/>
          <w:tcBorders>
            <w:top w:val="single" w:sz="6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4CBBB201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8234" w:type="dxa"/>
          <w:gridSpan w:val="3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57A8B704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Carmen Delia Morales Socorro - Jefe/a Serv. del Organo de Apoyo Al Consejo de Gobierno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7E81E872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597641BC" w14:textId="77777777">
      <w:trPr>
        <w:trHeight w:val="220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3E46C14A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3B720B40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Juan Diaz Sanchez - Consejero/a de Gobierno de Empleo y Desarrollo Local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21266826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548CEA37" w14:textId="77777777">
      <w:trPr>
        <w:trHeight w:val="215"/>
      </w:trPr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28C4B186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1CDB2E8F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Rocio Blanco Arjona - Jefe/a Serv. Empleo y Desarrollo Local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1F95E55D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046F2E60" w14:textId="77777777">
      <w:trPr>
        <w:trHeight w:val="38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3D021A1F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Url De Verificación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14B0DE72" w14:textId="77777777" w:rsidR="00243533" w:rsidRDefault="00000000">
          <w:pPr>
            <w:spacing w:after="0" w:line="259" w:lineRule="auto"/>
            <w:ind w:left="30" w:firstLine="0"/>
          </w:pPr>
          <w:r>
            <w:rPr>
              <w:rFonts w:ascii="Courier New" w:eastAsia="Courier New" w:hAnsi="Courier New" w:cs="Courier New"/>
              <w:sz w:val="14"/>
            </w:rPr>
            <w:t>https://verifirma.grancanaria.com/verifirma/code/xVs4ZT1f2bxESk0DgRsX1w=</w:t>
          </w:r>
        </w:p>
        <w:p w14:paraId="60528451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=</w:t>
          </w: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58AB0D83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1045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5" w:space="0" w:color="000000"/>
          </w:tcBorders>
        </w:tcPr>
        <w:p w14:paraId="35323E9F" w14:textId="77777777" w:rsidR="00243533" w:rsidRDefault="00000000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2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10</w:t>
            </w:r>
          </w:fldSimple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single" w:sz="4" w:space="0" w:color="000000"/>
            <w:right w:val="single" w:sz="4" w:space="0" w:color="000000"/>
          </w:tcBorders>
        </w:tcPr>
        <w:p w14:paraId="6399200B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</w:tbl>
  <w:p w14:paraId="3852CD53" w14:textId="77777777" w:rsidR="00243533" w:rsidRDefault="00000000">
    <w:pPr>
      <w:spacing w:after="0" w:line="224" w:lineRule="auto"/>
      <w:ind w:left="278" w:firstLine="1461"/>
    </w:pPr>
    <w:r>
      <w:rPr>
        <w:rFonts w:ascii="Arial" w:eastAsia="Arial" w:hAnsi="Arial" w:cs="Arial"/>
        <w:color w:val="757776"/>
        <w:sz w:val="14"/>
      </w:rPr>
      <w:t xml:space="preserve">Tfno.: 928 219 228 Servicio Empleo y DL   35003 Las Palmas de Gran Canaria </w:t>
    </w:r>
    <w:r>
      <w:rPr>
        <w:sz w:val="21"/>
      </w:rPr>
      <w:t xml:space="preserve"> </w:t>
    </w:r>
    <w:r>
      <w:rPr>
        <w:rFonts w:ascii="Arial" w:eastAsia="Arial" w:hAnsi="Arial" w:cs="Arial"/>
        <w:color w:val="757776"/>
        <w:sz w:val="14"/>
      </w:rPr>
      <w:t xml:space="preserve">empleocabildo@grancanaria.com www.grancanaria.com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220" w:tblpY="15120"/>
      <w:tblOverlap w:val="never"/>
      <w:tblW w:w="11480" w:type="dxa"/>
      <w:tblInd w:w="0" w:type="dxa"/>
      <w:tblCellMar>
        <w:top w:w="0" w:type="dxa"/>
        <w:left w:w="27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2074"/>
      <w:gridCol w:w="6162"/>
      <w:gridCol w:w="1027"/>
      <w:gridCol w:w="1045"/>
      <w:gridCol w:w="1172"/>
    </w:tblGrid>
    <w:tr w:rsidR="00243533" w14:paraId="194DE51E" w14:textId="77777777">
      <w:trPr>
        <w:trHeight w:val="240"/>
      </w:trPr>
      <w:tc>
        <w:tcPr>
          <w:tcW w:w="2074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026ED21F" w14:textId="77777777" w:rsidR="00243533" w:rsidRDefault="00000000">
          <w:pPr>
            <w:spacing w:after="0" w:line="259" w:lineRule="auto"/>
            <w:ind w:left="63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6162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7F9BFE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xVs4ZT1f2bxESk0DgRsX1w==</w:t>
          </w:r>
        </w:p>
      </w:tc>
      <w:tc>
        <w:tcPr>
          <w:tcW w:w="102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6A9049F9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Arial" w:eastAsia="Arial" w:hAnsi="Arial" w:cs="Arial"/>
              <w:sz w:val="14"/>
            </w:rPr>
            <w:t>Fecha</w:t>
          </w:r>
        </w:p>
      </w:tc>
      <w:tc>
        <w:tcPr>
          <w:tcW w:w="104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3C72B930" w14:textId="77777777" w:rsidR="00243533" w:rsidRDefault="00000000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04/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10</w:t>
            </w:r>
          </w:fldSimple>
          <w:r>
            <w:rPr>
              <w:rFonts w:ascii="Arial" w:eastAsia="Arial" w:hAnsi="Arial" w:cs="Arial"/>
              <w:sz w:val="14"/>
            </w:rPr>
            <w:t>/2022</w:t>
          </w:r>
        </w:p>
      </w:tc>
      <w:tc>
        <w:tcPr>
          <w:tcW w:w="1172" w:type="dxa"/>
          <w:vMerge w:val="restart"/>
          <w:tcBorders>
            <w:top w:val="single" w:sz="4" w:space="0" w:color="000000"/>
            <w:left w:val="double" w:sz="5" w:space="0" w:color="000000"/>
            <w:bottom w:val="single" w:sz="4" w:space="0" w:color="000000"/>
            <w:right w:val="single" w:sz="4" w:space="0" w:color="000000"/>
          </w:tcBorders>
        </w:tcPr>
        <w:p w14:paraId="18373737" w14:textId="77777777" w:rsidR="00243533" w:rsidRDefault="00000000">
          <w:pPr>
            <w:spacing w:after="0" w:line="259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1F2EC8A5" wp14:editId="60D437A8">
                <wp:extent cx="723900" cy="723900"/>
                <wp:effectExtent l="0" t="0" r="0" b="0"/>
                <wp:docPr id="1273816472" name="Picture 2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0" name="Picture 2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43533" w14:paraId="5AA2FB0E" w14:textId="77777777">
      <w:trPr>
        <w:trHeight w:val="223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6" w:space="0" w:color="000000"/>
            <w:right w:val="single" w:sz="4" w:space="0" w:color="000000"/>
          </w:tcBorders>
          <w:shd w:val="clear" w:color="auto" w:fill="CCCCCC"/>
        </w:tcPr>
        <w:p w14:paraId="5C5B62D9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38EC0C74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  <w:bdr w:val="single" w:sz="8" w:space="0" w:color="000000"/>
            </w:rPr>
            <w:t>Este informe tiene carácter de copia electrónica auténtica con validez y eficacia administrativa de ORIGINAL (art. 27 Ley 39/2015).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52A68E03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23AC39F9" w14:textId="77777777">
      <w:trPr>
        <w:trHeight w:val="223"/>
      </w:trPr>
      <w:tc>
        <w:tcPr>
          <w:tcW w:w="2074" w:type="dxa"/>
          <w:vMerge w:val="restart"/>
          <w:tcBorders>
            <w:top w:val="single" w:sz="6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39862C7E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8234" w:type="dxa"/>
          <w:gridSpan w:val="3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6B65A088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Carmen Delia Morales Socorro - Jefe/a Serv. del Organo de Apoyo Al Consejo de Gobierno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34CC7B8A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46CD05BE" w14:textId="77777777">
      <w:trPr>
        <w:trHeight w:val="220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2138BAF5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18691702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Juan Diaz Sanchez - Consejero/a de Gobierno de Empleo y Desarrollo Local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12A45E94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3DD056F0" w14:textId="77777777">
      <w:trPr>
        <w:trHeight w:val="215"/>
      </w:trPr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426229C8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4AE9BCBD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Rocio Blanco Arjona - Jefe/a Serv. Empleo y Desarrollo Local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03FA8BC2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24A01656" w14:textId="77777777">
      <w:trPr>
        <w:trHeight w:val="38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7CA3F745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Url De Verificación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39521A36" w14:textId="77777777" w:rsidR="00243533" w:rsidRDefault="00000000">
          <w:pPr>
            <w:spacing w:after="0" w:line="259" w:lineRule="auto"/>
            <w:ind w:left="30" w:firstLine="0"/>
          </w:pPr>
          <w:r>
            <w:rPr>
              <w:rFonts w:ascii="Courier New" w:eastAsia="Courier New" w:hAnsi="Courier New" w:cs="Courier New"/>
              <w:sz w:val="14"/>
            </w:rPr>
            <w:t>https://verifirma.grancanaria.com/verifirma/code/xVs4ZT1f2bxESk0DgRsX1w=</w:t>
          </w:r>
        </w:p>
        <w:p w14:paraId="1DC4651B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=</w:t>
          </w: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12678E55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1045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5" w:space="0" w:color="000000"/>
          </w:tcBorders>
        </w:tcPr>
        <w:p w14:paraId="29CC1E55" w14:textId="77777777" w:rsidR="00243533" w:rsidRDefault="00000000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2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10</w:t>
            </w:r>
          </w:fldSimple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single" w:sz="4" w:space="0" w:color="000000"/>
            <w:right w:val="single" w:sz="4" w:space="0" w:color="000000"/>
          </w:tcBorders>
        </w:tcPr>
        <w:p w14:paraId="16B47959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</w:tbl>
  <w:p w14:paraId="2C85B444" w14:textId="77777777" w:rsidR="00243533" w:rsidRDefault="00000000">
    <w:pPr>
      <w:spacing w:after="0" w:line="224" w:lineRule="auto"/>
      <w:ind w:left="278" w:firstLine="1461"/>
    </w:pPr>
    <w:r>
      <w:rPr>
        <w:rFonts w:ascii="Arial" w:eastAsia="Arial" w:hAnsi="Arial" w:cs="Arial"/>
        <w:color w:val="757776"/>
        <w:sz w:val="14"/>
      </w:rPr>
      <w:t xml:space="preserve">Tfno.: 928 219 228 Servicio Empleo y DL   35003 Las Palmas de Gran Canaria </w:t>
    </w:r>
    <w:r>
      <w:rPr>
        <w:sz w:val="21"/>
      </w:rPr>
      <w:t xml:space="preserve"> </w:t>
    </w:r>
    <w:r>
      <w:rPr>
        <w:rFonts w:ascii="Arial" w:eastAsia="Arial" w:hAnsi="Arial" w:cs="Arial"/>
        <w:color w:val="757776"/>
        <w:sz w:val="14"/>
      </w:rPr>
      <w:t xml:space="preserve">empleocabildo@grancanaria.com www.grancanaria.com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vertAnchor="page" w:horzAnchor="page" w:tblpX="220" w:tblpY="15120"/>
      <w:tblOverlap w:val="never"/>
      <w:tblW w:w="11480" w:type="dxa"/>
      <w:tblInd w:w="0" w:type="dxa"/>
      <w:tblCellMar>
        <w:top w:w="0" w:type="dxa"/>
        <w:left w:w="27" w:type="dxa"/>
        <w:bottom w:w="0" w:type="dxa"/>
        <w:right w:w="5" w:type="dxa"/>
      </w:tblCellMar>
      <w:tblLook w:val="04A0" w:firstRow="1" w:lastRow="0" w:firstColumn="1" w:lastColumn="0" w:noHBand="0" w:noVBand="1"/>
    </w:tblPr>
    <w:tblGrid>
      <w:gridCol w:w="2074"/>
      <w:gridCol w:w="6162"/>
      <w:gridCol w:w="1027"/>
      <w:gridCol w:w="1045"/>
      <w:gridCol w:w="1172"/>
    </w:tblGrid>
    <w:tr w:rsidR="00243533" w14:paraId="1A0476AC" w14:textId="77777777">
      <w:trPr>
        <w:trHeight w:val="240"/>
      </w:trPr>
      <w:tc>
        <w:tcPr>
          <w:tcW w:w="2074" w:type="dxa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51BAEF43" w14:textId="77777777" w:rsidR="00243533" w:rsidRDefault="00000000">
          <w:pPr>
            <w:spacing w:after="0" w:line="259" w:lineRule="auto"/>
            <w:ind w:left="63" w:firstLine="0"/>
            <w:jc w:val="left"/>
          </w:pPr>
          <w:r>
            <w:rPr>
              <w:rFonts w:ascii="Arial" w:eastAsia="Arial" w:hAnsi="Arial" w:cs="Arial"/>
              <w:sz w:val="14"/>
            </w:rPr>
            <w:t>Código Seguro De Verificación</w:t>
          </w:r>
        </w:p>
      </w:tc>
      <w:tc>
        <w:tcPr>
          <w:tcW w:w="6162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79CAF7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xVs4ZT1f2bxESk0DgRsX1w==</w:t>
          </w:r>
        </w:p>
      </w:tc>
      <w:tc>
        <w:tcPr>
          <w:tcW w:w="1027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5A6C0F3D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Arial" w:eastAsia="Arial" w:hAnsi="Arial" w:cs="Arial"/>
              <w:sz w:val="14"/>
            </w:rPr>
            <w:t>Fecha</w:t>
          </w:r>
        </w:p>
      </w:tc>
      <w:tc>
        <w:tcPr>
          <w:tcW w:w="1045" w:type="dxa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double" w:sz="4" w:space="0" w:color="000000"/>
          </w:tcBorders>
        </w:tcPr>
        <w:p w14:paraId="7E91891F" w14:textId="77777777" w:rsidR="00243533" w:rsidRDefault="00000000">
          <w:pPr>
            <w:spacing w:after="0" w:line="259" w:lineRule="auto"/>
            <w:ind w:left="0" w:right="40" w:firstLine="0"/>
            <w:jc w:val="center"/>
          </w:pPr>
          <w:r>
            <w:rPr>
              <w:rFonts w:ascii="Arial" w:eastAsia="Arial" w:hAnsi="Arial" w:cs="Arial"/>
              <w:sz w:val="14"/>
            </w:rPr>
            <w:t>04/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10</w:t>
            </w:r>
          </w:fldSimple>
          <w:r>
            <w:rPr>
              <w:rFonts w:ascii="Arial" w:eastAsia="Arial" w:hAnsi="Arial" w:cs="Arial"/>
              <w:sz w:val="14"/>
            </w:rPr>
            <w:t>/2022</w:t>
          </w:r>
        </w:p>
      </w:tc>
      <w:tc>
        <w:tcPr>
          <w:tcW w:w="1172" w:type="dxa"/>
          <w:vMerge w:val="restart"/>
          <w:tcBorders>
            <w:top w:val="single" w:sz="4" w:space="0" w:color="000000"/>
            <w:left w:val="double" w:sz="5" w:space="0" w:color="000000"/>
            <w:bottom w:val="single" w:sz="4" w:space="0" w:color="000000"/>
            <w:right w:val="single" w:sz="4" w:space="0" w:color="000000"/>
          </w:tcBorders>
        </w:tcPr>
        <w:p w14:paraId="30467508" w14:textId="77777777" w:rsidR="00243533" w:rsidRDefault="00000000">
          <w:pPr>
            <w:spacing w:after="0" w:line="259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48682071" wp14:editId="5DB164EB">
                <wp:extent cx="723900" cy="723900"/>
                <wp:effectExtent l="0" t="0" r="0" b="0"/>
                <wp:docPr id="132" name="Picture 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43533" w14:paraId="38F0C2FB" w14:textId="77777777">
      <w:trPr>
        <w:trHeight w:val="223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single" w:sz="6" w:space="0" w:color="000000"/>
            <w:right w:val="single" w:sz="4" w:space="0" w:color="000000"/>
          </w:tcBorders>
          <w:shd w:val="clear" w:color="auto" w:fill="CCCCCC"/>
        </w:tcPr>
        <w:p w14:paraId="384951E4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Normativa</w:t>
          </w: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6FD77483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  <w:bdr w:val="single" w:sz="8" w:space="0" w:color="000000"/>
            </w:rPr>
            <w:t>Este informe tiene carácter de copia electrónica auténtica con validez y eficacia administrativa de ORIGINAL (art. 27 Ley 39/2015).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379DB9E1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3B2397D1" w14:textId="77777777">
      <w:trPr>
        <w:trHeight w:val="223"/>
      </w:trPr>
      <w:tc>
        <w:tcPr>
          <w:tcW w:w="2074" w:type="dxa"/>
          <w:vMerge w:val="restart"/>
          <w:tcBorders>
            <w:top w:val="single" w:sz="6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CCCCCC"/>
        </w:tcPr>
        <w:p w14:paraId="0774F3A6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Firmado Por</w:t>
          </w:r>
        </w:p>
      </w:tc>
      <w:tc>
        <w:tcPr>
          <w:tcW w:w="8234" w:type="dxa"/>
          <w:gridSpan w:val="3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2CB3E054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Carmen Delia Morales Socorro - Jefe/a Serv. del Organo de Apoyo Al Consejo de Gobierno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0BB1B2C3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490D7135" w14:textId="77777777">
      <w:trPr>
        <w:trHeight w:val="220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single" w:sz="4" w:space="0" w:color="000000"/>
          </w:tcBorders>
        </w:tcPr>
        <w:p w14:paraId="5F83F082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63AEA548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Juan Diaz Sanchez - Consejero/a de Gobierno de Empleo y Desarrollo Local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3E07B73D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1EAB9953" w14:textId="77777777">
      <w:trPr>
        <w:trHeight w:val="215"/>
      </w:trPr>
      <w:tc>
        <w:tcPr>
          <w:tcW w:w="0" w:type="auto"/>
          <w:vMerge/>
          <w:tcBorders>
            <w:top w:val="nil"/>
            <w:left w:val="double" w:sz="4" w:space="0" w:color="000000"/>
            <w:bottom w:val="single" w:sz="4" w:space="0" w:color="000000"/>
            <w:right w:val="single" w:sz="4" w:space="0" w:color="000000"/>
          </w:tcBorders>
        </w:tcPr>
        <w:p w14:paraId="23BCD420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  <w:tc>
        <w:tcPr>
          <w:tcW w:w="823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double" w:sz="5" w:space="0" w:color="000000"/>
          </w:tcBorders>
        </w:tcPr>
        <w:p w14:paraId="1E22893F" w14:textId="77777777" w:rsidR="00243533" w:rsidRDefault="00000000">
          <w:pPr>
            <w:spacing w:after="0" w:line="259" w:lineRule="auto"/>
            <w:ind w:left="13" w:firstLine="0"/>
            <w:jc w:val="left"/>
          </w:pPr>
          <w:r>
            <w:rPr>
              <w:rFonts w:ascii="Arial" w:eastAsia="Arial" w:hAnsi="Arial" w:cs="Arial"/>
              <w:sz w:val="14"/>
            </w:rPr>
            <w:t>Rocio Blanco Arjona - Jefe/a Serv. Empleo y Desarrollo Local</w:t>
          </w:r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nil"/>
            <w:right w:val="single" w:sz="4" w:space="0" w:color="000000"/>
          </w:tcBorders>
        </w:tcPr>
        <w:p w14:paraId="2DF80384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  <w:tr w:rsidR="00243533" w14:paraId="2247BFA7" w14:textId="77777777">
      <w:trPr>
        <w:trHeight w:val="380"/>
      </w:trPr>
      <w:tc>
        <w:tcPr>
          <w:tcW w:w="2074" w:type="dxa"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3825CBBC" w14:textId="77777777" w:rsidR="00243533" w:rsidRDefault="00000000">
          <w:pPr>
            <w:spacing w:after="0" w:line="259" w:lineRule="auto"/>
            <w:ind w:left="0" w:right="2" w:firstLine="0"/>
            <w:jc w:val="center"/>
          </w:pPr>
          <w:r>
            <w:rPr>
              <w:rFonts w:ascii="Arial" w:eastAsia="Arial" w:hAnsi="Arial" w:cs="Arial"/>
              <w:sz w:val="14"/>
            </w:rPr>
            <w:t>Url De Verificación</w:t>
          </w:r>
        </w:p>
      </w:tc>
      <w:tc>
        <w:tcPr>
          <w:tcW w:w="6162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14:paraId="1D05C92F" w14:textId="77777777" w:rsidR="00243533" w:rsidRDefault="00000000">
          <w:pPr>
            <w:spacing w:after="0" w:line="259" w:lineRule="auto"/>
            <w:ind w:left="30" w:firstLine="0"/>
          </w:pPr>
          <w:r>
            <w:rPr>
              <w:rFonts w:ascii="Courier New" w:eastAsia="Courier New" w:hAnsi="Courier New" w:cs="Courier New"/>
              <w:sz w:val="14"/>
            </w:rPr>
            <w:t>https://verifirma.grancanaria.com/verifirma/code/xVs4ZT1f2bxESk0DgRsX1w=</w:t>
          </w:r>
        </w:p>
        <w:p w14:paraId="0203DA68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Courier New" w:eastAsia="Courier New" w:hAnsi="Courier New" w:cs="Courier New"/>
              <w:sz w:val="14"/>
            </w:rPr>
            <w:t>=</w:t>
          </w:r>
        </w:p>
      </w:tc>
      <w:tc>
        <w:tcPr>
          <w:tcW w:w="1027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CCCCCC"/>
        </w:tcPr>
        <w:p w14:paraId="68DE8273" w14:textId="77777777" w:rsidR="00243533" w:rsidRDefault="00000000">
          <w:pPr>
            <w:spacing w:after="0" w:line="259" w:lineRule="auto"/>
            <w:ind w:left="0" w:right="22" w:firstLine="0"/>
            <w:jc w:val="center"/>
          </w:pPr>
          <w:r>
            <w:rPr>
              <w:rFonts w:ascii="Arial" w:eastAsia="Arial" w:hAnsi="Arial" w:cs="Arial"/>
              <w:sz w:val="14"/>
            </w:rPr>
            <w:t>Página</w:t>
          </w:r>
        </w:p>
      </w:tc>
      <w:tc>
        <w:tcPr>
          <w:tcW w:w="1045" w:type="dxa"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double" w:sz="5" w:space="0" w:color="000000"/>
          </w:tcBorders>
        </w:tcPr>
        <w:p w14:paraId="3B3F583C" w14:textId="77777777" w:rsidR="00243533" w:rsidRDefault="00000000">
          <w:pPr>
            <w:spacing w:after="0" w:line="259" w:lineRule="auto"/>
            <w:ind w:left="0" w:right="4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Arial" w:eastAsia="Arial" w:hAnsi="Arial" w:cs="Arial"/>
              <w:sz w:val="14"/>
            </w:rPr>
            <w:t>1</w:t>
          </w:r>
          <w:r>
            <w:rPr>
              <w:rFonts w:ascii="Arial" w:eastAsia="Arial" w:hAnsi="Arial" w:cs="Arial"/>
              <w:sz w:val="14"/>
            </w:rPr>
            <w:fldChar w:fldCharType="end"/>
          </w:r>
          <w:r>
            <w:rPr>
              <w:rFonts w:ascii="Arial" w:eastAsia="Arial" w:hAnsi="Arial" w:cs="Arial"/>
              <w:sz w:val="14"/>
            </w:rPr>
            <w:t>/</w:t>
          </w:r>
          <w:fldSimple w:instr=" NUMPAGES   \* MERGEFORMAT ">
            <w:r>
              <w:rPr>
                <w:rFonts w:ascii="Arial" w:eastAsia="Arial" w:hAnsi="Arial" w:cs="Arial"/>
                <w:sz w:val="14"/>
              </w:rPr>
              <w:t>10</w:t>
            </w:r>
          </w:fldSimple>
        </w:p>
      </w:tc>
      <w:tc>
        <w:tcPr>
          <w:tcW w:w="0" w:type="auto"/>
          <w:vMerge/>
          <w:tcBorders>
            <w:top w:val="nil"/>
            <w:left w:val="double" w:sz="5" w:space="0" w:color="000000"/>
            <w:bottom w:val="single" w:sz="4" w:space="0" w:color="000000"/>
            <w:right w:val="single" w:sz="4" w:space="0" w:color="000000"/>
          </w:tcBorders>
        </w:tcPr>
        <w:p w14:paraId="0828DA34" w14:textId="77777777" w:rsidR="00243533" w:rsidRDefault="00243533">
          <w:pPr>
            <w:spacing w:after="160" w:line="259" w:lineRule="auto"/>
            <w:ind w:left="0" w:firstLine="0"/>
            <w:jc w:val="left"/>
          </w:pPr>
        </w:p>
      </w:tc>
    </w:tr>
  </w:tbl>
  <w:p w14:paraId="35903D70" w14:textId="77777777" w:rsidR="00243533" w:rsidRDefault="00243533">
    <w:pPr>
      <w:spacing w:after="0" w:line="259" w:lineRule="auto"/>
      <w:ind w:left="-1834" w:right="10017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E4AAF" w14:textId="77777777" w:rsidR="006413AC" w:rsidRDefault="006413AC">
      <w:pPr>
        <w:spacing w:after="0" w:line="240" w:lineRule="auto"/>
      </w:pPr>
      <w:r>
        <w:separator/>
      </w:r>
    </w:p>
  </w:footnote>
  <w:footnote w:type="continuationSeparator" w:id="0">
    <w:p w14:paraId="71FA53C1" w14:textId="77777777" w:rsidR="006413AC" w:rsidRDefault="0064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BC9C5" w14:textId="77777777" w:rsidR="00243533" w:rsidRDefault="00000000">
    <w:pPr>
      <w:spacing w:after="0" w:line="259" w:lineRule="auto"/>
      <w:ind w:left="0" w:right="1792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7BCBCB7" wp14:editId="2EA094F2">
          <wp:simplePos x="0" y="0"/>
          <wp:positionH relativeFrom="page">
            <wp:posOffset>1341105</wp:posOffset>
          </wp:positionH>
          <wp:positionV relativeFrom="page">
            <wp:posOffset>539623</wp:posOffset>
          </wp:positionV>
          <wp:extent cx="3674486" cy="786138"/>
          <wp:effectExtent l="0" t="0" r="0" b="0"/>
          <wp:wrapSquare wrapText="bothSides"/>
          <wp:docPr id="147" name="Picture 1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4486" cy="786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C800E2" w14:textId="77777777" w:rsidR="00243533" w:rsidRDefault="00000000">
    <w:pPr>
      <w:spacing w:after="0" w:line="259" w:lineRule="auto"/>
      <w:ind w:left="0" w:right="1792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7EC0EF" wp14:editId="56BC736E">
          <wp:simplePos x="0" y="0"/>
          <wp:positionH relativeFrom="page">
            <wp:posOffset>1341105</wp:posOffset>
          </wp:positionH>
          <wp:positionV relativeFrom="page">
            <wp:posOffset>539623</wp:posOffset>
          </wp:positionV>
          <wp:extent cx="3674486" cy="786138"/>
          <wp:effectExtent l="0" t="0" r="0" b="0"/>
          <wp:wrapSquare wrapText="bothSides"/>
          <wp:docPr id="1341219974" name="Picture 1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4486" cy="786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64D50" w14:textId="77777777" w:rsidR="00243533" w:rsidRDefault="00243533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F27168"/>
    <w:multiLevelType w:val="hybridMultilevel"/>
    <w:tmpl w:val="0324EF18"/>
    <w:lvl w:ilvl="0" w:tplc="1F148872">
      <w:start w:val="1"/>
      <w:numFmt w:val="lowerLetter"/>
      <w:lvlText w:val="%1)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32CF6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77068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6860D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5EEE6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86D5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10A8A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59860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A74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D5F86"/>
    <w:multiLevelType w:val="hybridMultilevel"/>
    <w:tmpl w:val="E7067354"/>
    <w:lvl w:ilvl="0" w:tplc="C58C3318">
      <w:start w:val="1"/>
      <w:numFmt w:val="bullet"/>
      <w:lvlText w:val="-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79AEAB6">
      <w:start w:val="1"/>
      <w:numFmt w:val="bullet"/>
      <w:lvlText w:val="o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7905834">
      <w:start w:val="1"/>
      <w:numFmt w:val="bullet"/>
      <w:lvlText w:val="▪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9C0B016">
      <w:start w:val="1"/>
      <w:numFmt w:val="bullet"/>
      <w:lvlText w:val="•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9E469AC">
      <w:start w:val="1"/>
      <w:numFmt w:val="bullet"/>
      <w:lvlText w:val="o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7C2A2C8">
      <w:start w:val="1"/>
      <w:numFmt w:val="bullet"/>
      <w:lvlText w:val="▪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9C06714">
      <w:start w:val="1"/>
      <w:numFmt w:val="bullet"/>
      <w:lvlText w:val="•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AA6CA16">
      <w:start w:val="1"/>
      <w:numFmt w:val="bullet"/>
      <w:lvlText w:val="o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F4A4F14">
      <w:start w:val="1"/>
      <w:numFmt w:val="bullet"/>
      <w:lvlText w:val="▪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20C3F"/>
    <w:multiLevelType w:val="hybridMultilevel"/>
    <w:tmpl w:val="DA9C52C8"/>
    <w:lvl w:ilvl="0" w:tplc="44C23B98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5A3F56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1832A2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E6B622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CC7494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E68DEC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40F1A8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1639B8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C67254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14161D"/>
    <w:multiLevelType w:val="hybridMultilevel"/>
    <w:tmpl w:val="F2264BD6"/>
    <w:lvl w:ilvl="0" w:tplc="CAE2B748">
      <w:start w:val="1"/>
      <w:numFmt w:val="bullet"/>
      <w:lvlText w:val="•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9075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422C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2CD8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5A96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A6566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0CBF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DE97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783A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577C79"/>
    <w:multiLevelType w:val="hybridMultilevel"/>
    <w:tmpl w:val="1472B358"/>
    <w:lvl w:ilvl="0" w:tplc="D1F8BAC8">
      <w:start w:val="1"/>
      <w:numFmt w:val="upperRoman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0C82724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3C6B40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96CAAA4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DB881EA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0D48AA0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A7C2ED8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05E353E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BB0B67A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8148DB"/>
    <w:multiLevelType w:val="hybridMultilevel"/>
    <w:tmpl w:val="8D383D8E"/>
    <w:lvl w:ilvl="0" w:tplc="D58AAC10">
      <w:start w:val="1"/>
      <w:numFmt w:val="lowerLetter"/>
      <w:lvlText w:val="%1)"/>
      <w:lvlJc w:val="left"/>
      <w:pPr>
        <w:ind w:left="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D659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7AE1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B127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83E87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6EA2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776D5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17C52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9032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E65CD"/>
    <w:multiLevelType w:val="hybridMultilevel"/>
    <w:tmpl w:val="87262646"/>
    <w:lvl w:ilvl="0" w:tplc="97ECB6F0">
      <w:start w:val="1"/>
      <w:numFmt w:val="lowerLetter"/>
      <w:lvlText w:val="%1)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48649C6">
      <w:start w:val="1"/>
      <w:numFmt w:val="lowerLetter"/>
      <w:lvlText w:val="%2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E5846AE">
      <w:start w:val="1"/>
      <w:numFmt w:val="lowerRoman"/>
      <w:lvlText w:val="%3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C62A7E">
      <w:start w:val="1"/>
      <w:numFmt w:val="decimal"/>
      <w:lvlText w:val="%4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4B82490">
      <w:start w:val="1"/>
      <w:numFmt w:val="lowerLetter"/>
      <w:lvlText w:val="%5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5666E0A">
      <w:start w:val="1"/>
      <w:numFmt w:val="lowerRoman"/>
      <w:lvlText w:val="%6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322F9E4">
      <w:start w:val="1"/>
      <w:numFmt w:val="decimal"/>
      <w:lvlText w:val="%7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68472E">
      <w:start w:val="1"/>
      <w:numFmt w:val="lowerLetter"/>
      <w:lvlText w:val="%8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F8A7862">
      <w:start w:val="1"/>
      <w:numFmt w:val="lowerRoman"/>
      <w:lvlText w:val="%9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A67D5"/>
    <w:multiLevelType w:val="hybridMultilevel"/>
    <w:tmpl w:val="27705BEC"/>
    <w:lvl w:ilvl="0" w:tplc="FEBE8B5C">
      <w:start w:val="1"/>
      <w:numFmt w:val="lowerLetter"/>
      <w:lvlText w:val="%1)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1986DDE">
      <w:start w:val="1"/>
      <w:numFmt w:val="lowerLetter"/>
      <w:lvlText w:val="%2"/>
      <w:lvlJc w:val="left"/>
      <w:pPr>
        <w:ind w:left="12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55845BE">
      <w:start w:val="1"/>
      <w:numFmt w:val="lowerRoman"/>
      <w:lvlText w:val="%3"/>
      <w:lvlJc w:val="left"/>
      <w:pPr>
        <w:ind w:left="19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366E18">
      <w:start w:val="1"/>
      <w:numFmt w:val="decimal"/>
      <w:lvlText w:val="%4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F7C1D36">
      <w:start w:val="1"/>
      <w:numFmt w:val="lowerLetter"/>
      <w:lvlText w:val="%5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1C597C">
      <w:start w:val="1"/>
      <w:numFmt w:val="lowerRoman"/>
      <w:lvlText w:val="%6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8BED80C">
      <w:start w:val="1"/>
      <w:numFmt w:val="decimal"/>
      <w:lvlText w:val="%7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5F271F4">
      <w:start w:val="1"/>
      <w:numFmt w:val="lowerLetter"/>
      <w:lvlText w:val="%8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FADC44">
      <w:start w:val="1"/>
      <w:numFmt w:val="lowerRoman"/>
      <w:lvlText w:val="%9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092B52"/>
    <w:multiLevelType w:val="hybridMultilevel"/>
    <w:tmpl w:val="65700FCE"/>
    <w:lvl w:ilvl="0" w:tplc="D730E054">
      <w:start w:val="1"/>
      <w:numFmt w:val="lowerLetter"/>
      <w:lvlText w:val="%1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9D4374A">
      <w:start w:val="1"/>
      <w:numFmt w:val="lowerLetter"/>
      <w:lvlText w:val="%2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E5E89C0">
      <w:start w:val="1"/>
      <w:numFmt w:val="lowerRoman"/>
      <w:lvlText w:val="%3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52A158">
      <w:start w:val="1"/>
      <w:numFmt w:val="decimal"/>
      <w:lvlText w:val="%4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648B3D0">
      <w:start w:val="1"/>
      <w:numFmt w:val="lowerLetter"/>
      <w:lvlText w:val="%5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B4A88C">
      <w:start w:val="1"/>
      <w:numFmt w:val="lowerRoman"/>
      <w:lvlText w:val="%6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FEC45AC">
      <w:start w:val="1"/>
      <w:numFmt w:val="decimal"/>
      <w:lvlText w:val="%7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BCC77BC">
      <w:start w:val="1"/>
      <w:numFmt w:val="lowerLetter"/>
      <w:lvlText w:val="%8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8A590C">
      <w:start w:val="1"/>
      <w:numFmt w:val="lowerRoman"/>
      <w:lvlText w:val="%9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5B10A5"/>
    <w:multiLevelType w:val="hybridMultilevel"/>
    <w:tmpl w:val="97AE7EDC"/>
    <w:lvl w:ilvl="0" w:tplc="1E68FE7E">
      <w:start w:val="5"/>
      <w:numFmt w:val="lowerLetter"/>
      <w:lvlText w:val="%1)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366CF54">
      <w:start w:val="1"/>
      <w:numFmt w:val="lowerLetter"/>
      <w:lvlText w:val="%2"/>
      <w:lvlJc w:val="left"/>
      <w:pPr>
        <w:ind w:left="1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C0CFC26">
      <w:start w:val="1"/>
      <w:numFmt w:val="lowerRoman"/>
      <w:lvlText w:val="%3"/>
      <w:lvlJc w:val="left"/>
      <w:pPr>
        <w:ind w:left="2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7B44B50">
      <w:start w:val="1"/>
      <w:numFmt w:val="decimal"/>
      <w:lvlText w:val="%4"/>
      <w:lvlJc w:val="left"/>
      <w:pPr>
        <w:ind w:left="2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37E3E82">
      <w:start w:val="1"/>
      <w:numFmt w:val="lowerLetter"/>
      <w:lvlText w:val="%5"/>
      <w:lvlJc w:val="left"/>
      <w:pPr>
        <w:ind w:left="3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BA66C6">
      <w:start w:val="1"/>
      <w:numFmt w:val="lowerRoman"/>
      <w:lvlText w:val="%6"/>
      <w:lvlJc w:val="left"/>
      <w:pPr>
        <w:ind w:left="4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9189A74">
      <w:start w:val="1"/>
      <w:numFmt w:val="decimal"/>
      <w:lvlText w:val="%7"/>
      <w:lvlJc w:val="left"/>
      <w:pPr>
        <w:ind w:left="4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E46D744">
      <w:start w:val="1"/>
      <w:numFmt w:val="lowerLetter"/>
      <w:lvlText w:val="%8"/>
      <w:lvlJc w:val="left"/>
      <w:pPr>
        <w:ind w:left="5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01057E2">
      <w:start w:val="1"/>
      <w:numFmt w:val="lowerRoman"/>
      <w:lvlText w:val="%9"/>
      <w:lvlJc w:val="left"/>
      <w:pPr>
        <w:ind w:left="6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8899528">
    <w:abstractNumId w:val="4"/>
  </w:num>
  <w:num w:numId="2" w16cid:durableId="1477796281">
    <w:abstractNumId w:val="3"/>
  </w:num>
  <w:num w:numId="3" w16cid:durableId="333731049">
    <w:abstractNumId w:val="5"/>
  </w:num>
  <w:num w:numId="4" w16cid:durableId="1059401217">
    <w:abstractNumId w:val="0"/>
  </w:num>
  <w:num w:numId="5" w16cid:durableId="665204607">
    <w:abstractNumId w:val="8"/>
  </w:num>
  <w:num w:numId="6" w16cid:durableId="1387486310">
    <w:abstractNumId w:val="2"/>
  </w:num>
  <w:num w:numId="7" w16cid:durableId="282274505">
    <w:abstractNumId w:val="9"/>
  </w:num>
  <w:num w:numId="8" w16cid:durableId="1988119538">
    <w:abstractNumId w:val="7"/>
  </w:num>
  <w:num w:numId="9" w16cid:durableId="981732444">
    <w:abstractNumId w:val="6"/>
  </w:num>
  <w:num w:numId="10" w16cid:durableId="1516572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3"/>
    <w:rsid w:val="00243533"/>
    <w:rsid w:val="006413AC"/>
    <w:rsid w:val="00E2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FAF"/>
  <w15:docId w15:val="{6FE8BCEB-B169-4500-8446-68940EE0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0" w:lineRule="auto"/>
      <w:ind w:left="38" w:hanging="10"/>
      <w:jc w:val="both"/>
    </w:pPr>
    <w:rPr>
      <w:rFonts w:ascii="Calibri" w:eastAsia="Calibri" w:hAnsi="Calibri" w:cs="Calibri"/>
      <w:color w:val="000000"/>
      <w:sz w:val="19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172" w:hanging="10"/>
      <w:jc w:val="center"/>
      <w:outlineLvl w:val="0"/>
    </w:pPr>
    <w:rPr>
      <w:rFonts w:ascii="Calibri" w:eastAsia="Calibri" w:hAnsi="Calibri" w:cs="Calibri"/>
      <w:b/>
      <w:i/>
      <w:color w:val="000000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9"/>
      <w:ind w:left="38" w:hanging="10"/>
      <w:jc w:val="center"/>
      <w:outlineLvl w:val="1"/>
    </w:pPr>
    <w:rPr>
      <w:rFonts w:ascii="Calibri" w:eastAsia="Calibri" w:hAnsi="Calibri" w:cs="Calibri"/>
      <w:b/>
      <w:i/>
      <w:color w:val="000000"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i/>
      <w:color w:val="000000"/>
      <w:sz w:val="19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3807</Words>
  <Characters>20941</Characters>
  <Application>Microsoft Office Word</Application>
  <DocSecurity>0</DocSecurity>
  <Lines>174</Lines>
  <Paragraphs>49</Paragraphs>
  <ScaleCrop>false</ScaleCrop>
  <Company/>
  <LinksUpToDate>false</LinksUpToDate>
  <CharactersWithSpaces>24699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CARRASCOSA CHISVERT</dc:creator>
  <cp:keywords/>
  <cp:lastModifiedBy>LOLA CARRASCOSA CHISVERT</cp:lastModifiedBy>
  <cp:revision>2</cp:revision>
  <dcterms:created xsi:type="dcterms:W3CDTF">2024-04-30T09:32:00Z</dcterms:created>
  <dcterms:modified xsi:type="dcterms:W3CDTF">2024-04-30T09:32:00Z</dcterms:modified>
</cp:coreProperties>
</file>